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1820" w14:textId="0EC899EF" w:rsidR="00C540DE" w:rsidRPr="007B35CE" w:rsidRDefault="00233A3E" w:rsidP="00B4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5CE">
        <w:rPr>
          <w:rFonts w:ascii="Times New Roman" w:hAnsi="Times New Roman" w:cs="Times New Roman"/>
          <w:b/>
          <w:bCs/>
          <w:sz w:val="28"/>
          <w:szCs w:val="28"/>
        </w:rPr>
        <w:t>Caiet de Sarcini</w:t>
      </w:r>
      <w:r w:rsidR="00B4563D" w:rsidRPr="007B35C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pentru proiectele cu panouri solare fotovoltaice </w:t>
      </w:r>
      <w:proofErr w:type="spellStart"/>
      <w:r w:rsidR="00246384" w:rsidRPr="007B35CE">
        <w:rPr>
          <w:rFonts w:ascii="Times New Roman" w:hAnsi="Times New Roman" w:cs="Times New Roman"/>
          <w:b/>
          <w:bCs/>
          <w:sz w:val="28"/>
          <w:szCs w:val="28"/>
        </w:rPr>
        <w:t>fara</w:t>
      </w:r>
      <w:proofErr w:type="spellEnd"/>
      <w:r w:rsidR="00B4563D" w:rsidRPr="007B35CE">
        <w:rPr>
          <w:rFonts w:ascii="Times New Roman" w:hAnsi="Times New Roman" w:cs="Times New Roman"/>
          <w:b/>
          <w:bCs/>
          <w:sz w:val="28"/>
          <w:szCs w:val="28"/>
        </w:rPr>
        <w:t xml:space="preserve"> conectare la rețea</w:t>
      </w:r>
      <w:r w:rsidR="007D66FA" w:rsidRPr="007B35CE">
        <w:rPr>
          <w:rFonts w:ascii="Times New Roman" w:hAnsi="Times New Roman" w:cs="Times New Roman"/>
          <w:b/>
          <w:bCs/>
          <w:sz w:val="28"/>
          <w:szCs w:val="28"/>
        </w:rPr>
        <w:t xml:space="preserve"> (off</w:t>
      </w:r>
      <w:r w:rsidR="007C5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66FA" w:rsidRPr="007B35CE">
        <w:rPr>
          <w:rFonts w:ascii="Times New Roman" w:hAnsi="Times New Roman" w:cs="Times New Roman"/>
          <w:b/>
          <w:bCs/>
          <w:sz w:val="28"/>
          <w:szCs w:val="28"/>
        </w:rPr>
        <w:t>grid</w:t>
      </w:r>
      <w:proofErr w:type="spellEnd"/>
      <w:r w:rsidR="007D66FA" w:rsidRPr="007B35C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2A2951" w14:textId="77777777" w:rsidR="002A08C5" w:rsidRDefault="002A08C5" w:rsidP="00233A3E">
      <w:pPr>
        <w:jc w:val="center"/>
        <w:rPr>
          <w:b/>
          <w:bCs/>
          <w:sz w:val="28"/>
          <w:szCs w:val="28"/>
        </w:rPr>
      </w:pPr>
    </w:p>
    <w:p w14:paraId="777FC9EA" w14:textId="5CD5BD36" w:rsidR="002A08C5" w:rsidRDefault="002A08C5" w:rsidP="00970EA5">
      <w:pPr>
        <w:jc w:val="both"/>
        <w:rPr>
          <w:rFonts w:ascii="Times New Roman" w:hAnsi="Times New Roman" w:cs="Times New Roman"/>
        </w:rPr>
      </w:pPr>
      <w:r w:rsidRPr="00192F59">
        <w:rPr>
          <w:rFonts w:ascii="Times New Roman" w:hAnsi="Times New Roman" w:cs="Times New Roman"/>
          <w:b/>
          <w:bCs/>
        </w:rPr>
        <w:t xml:space="preserve">Subiectul: </w:t>
      </w:r>
      <w:r w:rsidRPr="00192F59">
        <w:rPr>
          <w:rFonts w:ascii="Times New Roman" w:hAnsi="Times New Roman" w:cs="Times New Roman"/>
        </w:rPr>
        <w:t>Achiziția de bunuri</w:t>
      </w:r>
      <w:r w:rsidR="00EC2DB3">
        <w:rPr>
          <w:rFonts w:ascii="Times New Roman" w:hAnsi="Times New Roman" w:cs="Times New Roman"/>
        </w:rPr>
        <w:t xml:space="preserve"> și servicii</w:t>
      </w:r>
      <w:r w:rsidRPr="00192F59">
        <w:rPr>
          <w:rFonts w:ascii="Times New Roman" w:hAnsi="Times New Roman" w:cs="Times New Roman"/>
        </w:rPr>
        <w:t xml:space="preserve"> în cadrul </w:t>
      </w:r>
      <w:r w:rsidR="00970EA5" w:rsidRPr="00970EA5">
        <w:rPr>
          <w:rFonts w:ascii="Times New Roman" w:hAnsi="Times New Roman" w:cs="Times New Roman"/>
        </w:rPr>
        <w:t>Programului Uniunii Europene „Măsuri de consolidare a încrederii pe ambele</w:t>
      </w:r>
      <w:r w:rsidR="007C5EDC">
        <w:rPr>
          <w:rFonts w:ascii="Times New Roman" w:hAnsi="Times New Roman" w:cs="Times New Roman"/>
        </w:rPr>
        <w:t xml:space="preserve"> </w:t>
      </w:r>
      <w:r w:rsidR="00970EA5" w:rsidRPr="00970EA5">
        <w:rPr>
          <w:rFonts w:ascii="Times New Roman" w:hAnsi="Times New Roman" w:cs="Times New Roman"/>
        </w:rPr>
        <w:t>maluri ale Nistrului”, implementat de Programul ONU pentru Dezvoltare în Moldova</w:t>
      </w:r>
    </w:p>
    <w:p w14:paraId="7C71FD65" w14:textId="77777777" w:rsidR="00536F15" w:rsidRDefault="00536F15" w:rsidP="000D7487">
      <w:pPr>
        <w:jc w:val="both"/>
        <w:rPr>
          <w:rFonts w:ascii="Times New Roman" w:hAnsi="Times New Roman" w:cs="Times New Roman"/>
        </w:rPr>
      </w:pPr>
    </w:p>
    <w:p w14:paraId="3C13163C" w14:textId="77777777" w:rsidR="009534E7" w:rsidRPr="009534E7" w:rsidRDefault="009534E7" w:rsidP="009534E7">
      <w:pPr>
        <w:jc w:val="right"/>
        <w:rPr>
          <w:rFonts w:ascii="Times New Roman" w:hAnsi="Times New Roman" w:cs="Times New Roman"/>
          <w:b/>
        </w:rPr>
      </w:pPr>
      <w:r w:rsidRPr="009534E7">
        <w:rPr>
          <w:rFonts w:ascii="Times New Roman" w:hAnsi="Times New Roman" w:cs="Times New Roman"/>
          <w:b/>
        </w:rPr>
        <w:t>Tabelul nr.1</w:t>
      </w:r>
    </w:p>
    <w:tbl>
      <w:tblPr>
        <w:tblStyle w:val="Tabelgril"/>
        <w:tblW w:w="10765" w:type="dxa"/>
        <w:tblLook w:val="04A0" w:firstRow="1" w:lastRow="0" w:firstColumn="1" w:lastColumn="0" w:noHBand="0" w:noVBand="1"/>
      </w:tblPr>
      <w:tblGrid>
        <w:gridCol w:w="556"/>
        <w:gridCol w:w="2176"/>
        <w:gridCol w:w="1561"/>
        <w:gridCol w:w="4916"/>
        <w:gridCol w:w="1508"/>
        <w:gridCol w:w="48"/>
      </w:tblGrid>
      <w:tr w:rsidR="007B5036" w:rsidRPr="00536F15" w14:paraId="4EE819D4" w14:textId="77777777" w:rsidTr="00BF2EEC">
        <w:tc>
          <w:tcPr>
            <w:tcW w:w="556" w:type="dxa"/>
            <w:shd w:val="clear" w:color="auto" w:fill="A6A6A6" w:themeFill="background1" w:themeFillShade="A6"/>
            <w:vAlign w:val="center"/>
          </w:tcPr>
          <w:p w14:paraId="4348D017" w14:textId="77777777" w:rsidR="00536F15" w:rsidRPr="00536F15" w:rsidRDefault="00536F15" w:rsidP="00A236C7">
            <w:pPr>
              <w:rPr>
                <w:rFonts w:ascii="Times New Roman" w:hAnsi="Times New Roman" w:cs="Times New Roman"/>
                <w:b/>
              </w:rPr>
            </w:pPr>
            <w:r w:rsidRPr="00536F15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2176" w:type="dxa"/>
            <w:shd w:val="clear" w:color="auto" w:fill="A6A6A6" w:themeFill="background1" w:themeFillShade="A6"/>
            <w:vAlign w:val="center"/>
          </w:tcPr>
          <w:p w14:paraId="5B63E975" w14:textId="77777777" w:rsidR="00536F15" w:rsidRPr="00536F15" w:rsidRDefault="00536F15" w:rsidP="00536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F15">
              <w:rPr>
                <w:rFonts w:ascii="Times New Roman" w:hAnsi="Times New Roman" w:cs="Times New Roman"/>
                <w:b/>
              </w:rPr>
              <w:t>Cerința/parametru</w:t>
            </w:r>
          </w:p>
        </w:tc>
        <w:tc>
          <w:tcPr>
            <w:tcW w:w="6477" w:type="dxa"/>
            <w:gridSpan w:val="2"/>
            <w:shd w:val="clear" w:color="auto" w:fill="A6A6A6" w:themeFill="background1" w:themeFillShade="A6"/>
            <w:vAlign w:val="center"/>
          </w:tcPr>
          <w:p w14:paraId="230004F3" w14:textId="77777777" w:rsidR="00536F15" w:rsidRPr="00536F15" w:rsidRDefault="00536F15" w:rsidP="00536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F15">
              <w:rPr>
                <w:rFonts w:ascii="Times New Roman" w:hAnsi="Times New Roman" w:cs="Times New Roman"/>
                <w:b/>
              </w:rPr>
              <w:t>Valoare</w:t>
            </w:r>
            <w:r w:rsidR="00A236C7">
              <w:rPr>
                <w:rFonts w:ascii="Times New Roman" w:hAnsi="Times New Roman" w:cs="Times New Roman"/>
                <w:b/>
              </w:rPr>
              <w:t>/descriere</w:t>
            </w:r>
          </w:p>
        </w:tc>
        <w:tc>
          <w:tcPr>
            <w:tcW w:w="1556" w:type="dxa"/>
            <w:gridSpan w:val="2"/>
            <w:shd w:val="clear" w:color="auto" w:fill="A6A6A6" w:themeFill="background1" w:themeFillShade="A6"/>
            <w:vAlign w:val="center"/>
          </w:tcPr>
          <w:p w14:paraId="52CA90C7" w14:textId="77777777" w:rsidR="00536F15" w:rsidRPr="00536F15" w:rsidRDefault="00536F15" w:rsidP="00C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F15">
              <w:rPr>
                <w:rFonts w:ascii="Times New Roman" w:hAnsi="Times New Roman" w:cs="Times New Roman"/>
                <w:b/>
              </w:rPr>
              <w:t>Propus de antreprenor</w:t>
            </w:r>
          </w:p>
          <w:p w14:paraId="40210C77" w14:textId="77777777" w:rsidR="00536F15" w:rsidRPr="00C540DE" w:rsidRDefault="00536F15" w:rsidP="00C540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540DE">
              <w:rPr>
                <w:rFonts w:ascii="Times New Roman" w:hAnsi="Times New Roman" w:cs="Times New Roman"/>
                <w:b/>
              </w:rPr>
              <w:t>(</w:t>
            </w:r>
            <w:r w:rsidRPr="00C540DE">
              <w:rPr>
                <w:rFonts w:ascii="Times New Roman" w:hAnsi="Times New Roman" w:cs="Times New Roman"/>
                <w:b/>
                <w:color w:val="C00000"/>
              </w:rPr>
              <w:t>se completează</w:t>
            </w:r>
            <w:r w:rsidR="00C540DE" w:rsidRPr="00C540DE">
              <w:rPr>
                <w:rFonts w:ascii="Times New Roman" w:hAnsi="Times New Roman" w:cs="Times New Roman"/>
                <w:b/>
                <w:color w:val="C00000"/>
              </w:rPr>
              <w:t xml:space="preserve"> de antreprenor</w:t>
            </w:r>
            <w:r w:rsidRPr="00C540D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B35CE" w:rsidRPr="007B35CE" w14:paraId="213CE93D" w14:textId="77777777" w:rsidTr="00BF2EEC">
        <w:tc>
          <w:tcPr>
            <w:tcW w:w="556" w:type="dxa"/>
            <w:vAlign w:val="center"/>
          </w:tcPr>
          <w:p w14:paraId="3933C9BC" w14:textId="77777777" w:rsidR="00536F15" w:rsidRPr="007B35CE" w:rsidRDefault="00536F15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2CF0478" w14:textId="77777777" w:rsidR="00536F15" w:rsidRPr="007B35CE" w:rsidRDefault="00536F15" w:rsidP="00536F15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Scopul proiectului</w:t>
            </w:r>
          </w:p>
        </w:tc>
        <w:tc>
          <w:tcPr>
            <w:tcW w:w="6477" w:type="dxa"/>
            <w:gridSpan w:val="2"/>
            <w:vAlign w:val="center"/>
          </w:tcPr>
          <w:p w14:paraId="2AEB3AE6" w14:textId="77777777" w:rsidR="00536F15" w:rsidRPr="007B35CE" w:rsidRDefault="00536F15" w:rsidP="00536F15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Consolidarea măsurilor de adaptare la schimbările climatice în agricultură prin construcția centralei electrice fotovoltaice (CEF) ”</w:t>
            </w:r>
            <w:r w:rsidR="00E02826" w:rsidRPr="007B35CE">
              <w:rPr>
                <w:rFonts w:ascii="Times New Roman" w:hAnsi="Times New Roman" w:cs="Times New Roman"/>
              </w:rPr>
              <w:t>OFFGRID</w:t>
            </w:r>
            <w:r w:rsidRPr="007B35CE">
              <w:rPr>
                <w:rFonts w:ascii="Times New Roman" w:hAnsi="Times New Roman" w:cs="Times New Roman"/>
              </w:rPr>
              <w:t>”</w:t>
            </w:r>
            <w:r w:rsidR="007734DD" w:rsidRPr="007B35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  <w:gridSpan w:val="2"/>
            <w:vAlign w:val="center"/>
          </w:tcPr>
          <w:p w14:paraId="1D3F5216" w14:textId="77777777" w:rsidR="00536F15" w:rsidRPr="007B35CE" w:rsidRDefault="00536F15" w:rsidP="00C540DE">
            <w:pPr>
              <w:jc w:val="center"/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-//-</w:t>
            </w:r>
          </w:p>
        </w:tc>
      </w:tr>
      <w:tr w:rsidR="004B73E0" w:rsidRPr="00536F15" w14:paraId="742A7674" w14:textId="77777777" w:rsidTr="00BF2EEC">
        <w:tc>
          <w:tcPr>
            <w:tcW w:w="556" w:type="dxa"/>
            <w:vAlign w:val="center"/>
          </w:tcPr>
          <w:p w14:paraId="38CC9B6F" w14:textId="77777777" w:rsidR="00A236C7" w:rsidRPr="00536F15" w:rsidRDefault="00A236C7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C73B5BC" w14:textId="77777777" w:rsidR="00A236C7" w:rsidRPr="00536F15" w:rsidRDefault="00A236C7" w:rsidP="00A236C7">
            <w:pPr>
              <w:rPr>
                <w:rFonts w:ascii="Times New Roman" w:hAnsi="Times New Roman" w:cs="Times New Roman"/>
              </w:rPr>
            </w:pPr>
            <w:r w:rsidRPr="00536F15">
              <w:rPr>
                <w:rFonts w:ascii="Times New Roman" w:hAnsi="Times New Roman" w:cs="Times New Roman"/>
              </w:rPr>
              <w:t>Obiectivul proiectului</w:t>
            </w:r>
          </w:p>
        </w:tc>
        <w:tc>
          <w:tcPr>
            <w:tcW w:w="6477" w:type="dxa"/>
            <w:gridSpan w:val="2"/>
            <w:vAlign w:val="center"/>
          </w:tcPr>
          <w:p w14:paraId="1E0FC0EB" w14:textId="77777777" w:rsidR="00A236C7" w:rsidRPr="00D831E1" w:rsidRDefault="00A236C7" w:rsidP="00A236C7">
            <w:pPr>
              <w:rPr>
                <w:rFonts w:ascii="Times New Roman" w:hAnsi="Times New Roman" w:cs="Times New Roman"/>
              </w:rPr>
            </w:pPr>
            <w:r w:rsidRPr="00D831E1">
              <w:rPr>
                <w:rFonts w:ascii="Times New Roman" w:hAnsi="Times New Roman" w:cs="Times New Roman"/>
              </w:rPr>
              <w:t>Proiectarea,</w:t>
            </w:r>
            <w:r w:rsidR="00F367EB" w:rsidRPr="00D831E1">
              <w:rPr>
                <w:rFonts w:ascii="Times New Roman" w:hAnsi="Times New Roman" w:cs="Times New Roman"/>
              </w:rPr>
              <w:t xml:space="preserve"> achiziția </w:t>
            </w:r>
            <w:r w:rsidR="002D3E67" w:rsidRPr="00D831E1">
              <w:rPr>
                <w:rFonts w:ascii="Times New Roman" w:hAnsi="Times New Roman" w:cs="Times New Roman"/>
              </w:rPr>
              <w:t xml:space="preserve">echipamentelor și </w:t>
            </w:r>
            <w:r w:rsidR="00F367EB" w:rsidRPr="00D831E1">
              <w:rPr>
                <w:rFonts w:ascii="Times New Roman" w:hAnsi="Times New Roman" w:cs="Times New Roman"/>
              </w:rPr>
              <w:t>materialelor,</w:t>
            </w:r>
            <w:r w:rsidRPr="00D831E1">
              <w:rPr>
                <w:rFonts w:ascii="Times New Roman" w:hAnsi="Times New Roman" w:cs="Times New Roman"/>
              </w:rPr>
              <w:t xml:space="preserve"> construcția și punerea în funcțiune (PIF) a unei CEF la standardele</w:t>
            </w:r>
            <w:r w:rsidR="00F153F4" w:rsidRPr="00D831E1">
              <w:rPr>
                <w:rFonts w:ascii="Times New Roman" w:hAnsi="Times New Roman" w:cs="Times New Roman"/>
              </w:rPr>
              <w:t>,</w:t>
            </w:r>
            <w:r w:rsidRPr="00D831E1">
              <w:rPr>
                <w:rFonts w:ascii="Times New Roman" w:hAnsi="Times New Roman" w:cs="Times New Roman"/>
              </w:rPr>
              <w:t xml:space="preserve"> practicile de calitate a Uniunii Europene</w:t>
            </w:r>
            <w:r w:rsidR="00F153F4" w:rsidRPr="00D831E1">
              <w:rPr>
                <w:rFonts w:ascii="Times New Roman" w:hAnsi="Times New Roman" w:cs="Times New Roman"/>
              </w:rPr>
              <w:t xml:space="preserve"> și a prezentului caiet de sarcini.</w:t>
            </w:r>
          </w:p>
          <w:p w14:paraId="5D68C61F" w14:textId="77777777" w:rsidR="003963FB" w:rsidRPr="00D831E1" w:rsidRDefault="003963FB" w:rsidP="00A236C7">
            <w:pPr>
              <w:rPr>
                <w:rFonts w:ascii="Times New Roman" w:hAnsi="Times New Roman" w:cs="Times New Roman"/>
              </w:rPr>
            </w:pPr>
            <w:r w:rsidRPr="00D831E1">
              <w:rPr>
                <w:rFonts w:ascii="Times New Roman" w:hAnsi="Times New Roman" w:cs="Times New Roman"/>
              </w:rPr>
              <w:t>Lucrările trebuie executate ”la cheie”.</w:t>
            </w:r>
          </w:p>
        </w:tc>
        <w:tc>
          <w:tcPr>
            <w:tcW w:w="1556" w:type="dxa"/>
            <w:gridSpan w:val="2"/>
            <w:vAlign w:val="center"/>
          </w:tcPr>
          <w:p w14:paraId="1785696F" w14:textId="77777777" w:rsidR="00A236C7" w:rsidRPr="00B13751" w:rsidRDefault="00A236C7" w:rsidP="00C540DE">
            <w:pPr>
              <w:jc w:val="center"/>
              <w:rPr>
                <w:rFonts w:ascii="Times New Roman" w:hAnsi="Times New Roman" w:cs="Times New Roman"/>
              </w:rPr>
            </w:pPr>
            <w:r w:rsidRPr="00B13751">
              <w:rPr>
                <w:rFonts w:ascii="Times New Roman" w:hAnsi="Times New Roman" w:cs="Times New Roman"/>
              </w:rPr>
              <w:t>-//-</w:t>
            </w:r>
          </w:p>
        </w:tc>
      </w:tr>
      <w:tr w:rsidR="003963FB" w:rsidRPr="00536F15" w14:paraId="38090838" w14:textId="77777777" w:rsidTr="00BF2EEC">
        <w:tc>
          <w:tcPr>
            <w:tcW w:w="556" w:type="dxa"/>
            <w:vAlign w:val="center"/>
          </w:tcPr>
          <w:p w14:paraId="1C0F23A6" w14:textId="77777777" w:rsidR="003963FB" w:rsidRPr="00536F15" w:rsidRDefault="003963FB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0BD7532D" w14:textId="77777777" w:rsidR="003963FB" w:rsidRPr="00536F15" w:rsidRDefault="003963FB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Termen de realizare</w:t>
            </w:r>
          </w:p>
        </w:tc>
        <w:tc>
          <w:tcPr>
            <w:tcW w:w="6477" w:type="dxa"/>
            <w:gridSpan w:val="2"/>
            <w:vAlign w:val="center"/>
          </w:tcPr>
          <w:p w14:paraId="5E9E9DD8" w14:textId="77777777" w:rsidR="003963FB" w:rsidRPr="00536F15" w:rsidRDefault="003963FB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</w:t>
            </w:r>
            <w:r w:rsidR="00E028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lun</w:t>
            </w:r>
            <w:r w:rsidR="00E02826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din data semnării contractului.</w:t>
            </w:r>
          </w:p>
        </w:tc>
        <w:tc>
          <w:tcPr>
            <w:tcW w:w="1556" w:type="dxa"/>
            <w:gridSpan w:val="2"/>
            <w:vAlign w:val="center"/>
          </w:tcPr>
          <w:p w14:paraId="061A3FAA" w14:textId="77777777" w:rsidR="003963FB" w:rsidRPr="00536F15" w:rsidRDefault="003963FB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5CE" w:rsidRPr="007B35CE" w14:paraId="76D339C7" w14:textId="77777777" w:rsidTr="00BF2EEC">
        <w:tc>
          <w:tcPr>
            <w:tcW w:w="556" w:type="dxa"/>
            <w:vAlign w:val="center"/>
          </w:tcPr>
          <w:p w14:paraId="4D8D0D4E" w14:textId="77777777" w:rsidR="00A236C7" w:rsidRPr="007B35CE" w:rsidRDefault="00A236C7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374455AF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Obligațiile antreprenorului</w:t>
            </w:r>
          </w:p>
        </w:tc>
        <w:tc>
          <w:tcPr>
            <w:tcW w:w="6477" w:type="dxa"/>
            <w:gridSpan w:val="2"/>
            <w:vAlign w:val="center"/>
          </w:tcPr>
          <w:p w14:paraId="5397E713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-Precizare prin inspecția obiectului a situației reale</w:t>
            </w:r>
            <w:r w:rsidR="00DB7CBD" w:rsidRPr="007B35CE">
              <w:rPr>
                <w:rFonts w:ascii="Times New Roman" w:hAnsi="Times New Roman" w:cs="Times New Roman"/>
              </w:rPr>
              <w:t xml:space="preserve"> după contractare</w:t>
            </w:r>
            <w:r w:rsidRPr="007B35CE">
              <w:rPr>
                <w:rFonts w:ascii="Times New Roman" w:hAnsi="Times New Roman" w:cs="Times New Roman"/>
              </w:rPr>
              <w:t>;</w:t>
            </w:r>
          </w:p>
          <w:p w14:paraId="0588AF34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-Informarea scrisă a investitorului privind neconformitățile depistate</w:t>
            </w:r>
            <w:r w:rsidR="00F153F4" w:rsidRPr="007B35CE">
              <w:rPr>
                <w:rFonts w:ascii="Times New Roman" w:hAnsi="Times New Roman" w:cs="Times New Roman"/>
              </w:rPr>
              <w:t xml:space="preserve"> la obiect</w:t>
            </w:r>
            <w:r w:rsidRPr="007B35CE">
              <w:rPr>
                <w:rFonts w:ascii="Times New Roman" w:hAnsi="Times New Roman" w:cs="Times New Roman"/>
              </w:rPr>
              <w:t xml:space="preserve"> cu menționarea punctelor concrete din legislație/DNT (la etapa de licitație);</w:t>
            </w:r>
          </w:p>
          <w:p w14:paraId="67B6158F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-Elaborarea documentației de proiect</w:t>
            </w:r>
            <w:r w:rsidR="007734DD" w:rsidRPr="007B35CE">
              <w:rPr>
                <w:rFonts w:ascii="Times New Roman" w:hAnsi="Times New Roman" w:cs="Times New Roman"/>
              </w:rPr>
              <w:t xml:space="preserve"> inclusiv expertiza (după caz)</w:t>
            </w:r>
            <w:r w:rsidR="00A67548" w:rsidRPr="007B35CE">
              <w:rPr>
                <w:rFonts w:ascii="Times New Roman" w:hAnsi="Times New Roman" w:cs="Times New Roman"/>
              </w:rPr>
              <w:t xml:space="preserve"> conform schemei din anexa 1</w:t>
            </w:r>
            <w:r w:rsidRPr="007B35CE">
              <w:rPr>
                <w:rFonts w:ascii="Times New Roman" w:hAnsi="Times New Roman" w:cs="Times New Roman"/>
              </w:rPr>
              <w:t>, coordonarea cu investitorul</w:t>
            </w:r>
            <w:r w:rsidR="00B06A3B" w:rsidRPr="007B35CE">
              <w:rPr>
                <w:rFonts w:ascii="Times New Roman" w:hAnsi="Times New Roman" w:cs="Times New Roman"/>
              </w:rPr>
              <w:t>, operatorul de sistem</w:t>
            </w:r>
            <w:r w:rsidRPr="007B35CE">
              <w:rPr>
                <w:rFonts w:ascii="Times New Roman" w:hAnsi="Times New Roman" w:cs="Times New Roman"/>
              </w:rPr>
              <w:t xml:space="preserve"> și aprobarea la beneficiar;</w:t>
            </w:r>
          </w:p>
          <w:p w14:paraId="4F660D94" w14:textId="77777777" w:rsidR="00F153F4" w:rsidRPr="007B35CE" w:rsidRDefault="00F153F4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-Acceptarea modificării volumelor până la aprobarea proiectului;</w:t>
            </w:r>
          </w:p>
          <w:p w14:paraId="1923BF8F" w14:textId="77777777" w:rsidR="00221F2A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-Comanda, achiziția și livrarea bunurilor (coordonate preventiv cu </w:t>
            </w:r>
            <w:r w:rsidR="00F153F4" w:rsidRPr="007B35CE">
              <w:rPr>
                <w:rFonts w:ascii="Times New Roman" w:hAnsi="Times New Roman" w:cs="Times New Roman"/>
              </w:rPr>
              <w:t>investitorul</w:t>
            </w:r>
            <w:r w:rsidRPr="007B35CE">
              <w:rPr>
                <w:rFonts w:ascii="Times New Roman" w:hAnsi="Times New Roman" w:cs="Times New Roman"/>
              </w:rPr>
              <w:t>) necesare realizării proiectului;</w:t>
            </w:r>
          </w:p>
          <w:p w14:paraId="0B788DCB" w14:textId="77777777" w:rsidR="00221F2A" w:rsidRPr="007B35CE" w:rsidRDefault="00221F2A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-Demararea lucrărilor de montare obligatoriul doar după obținerea coordonării și aprobării documentației de proiect;</w:t>
            </w:r>
          </w:p>
          <w:p w14:paraId="2AE46B1B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-Executarea lucrărilor de montare și PIF în conformitate cu documentația de proiect</w:t>
            </w:r>
            <w:r w:rsidR="00221F2A" w:rsidRPr="007B35CE">
              <w:rPr>
                <w:rFonts w:ascii="Times New Roman" w:hAnsi="Times New Roman" w:cs="Times New Roman"/>
              </w:rPr>
              <w:t xml:space="preserve"> aprobat</w:t>
            </w:r>
            <w:r w:rsidRPr="007B35CE">
              <w:rPr>
                <w:rFonts w:ascii="Times New Roman" w:hAnsi="Times New Roman" w:cs="Times New Roman"/>
              </w:rPr>
              <w:t>;</w:t>
            </w:r>
          </w:p>
          <w:p w14:paraId="17EDB3CB" w14:textId="77777777" w:rsidR="00D121F9" w:rsidRPr="007B35CE" w:rsidRDefault="00D121F9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-Asigurarea supravegherii de autor la realizarea proiectelor;</w:t>
            </w:r>
          </w:p>
          <w:p w14:paraId="15172314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-Executarea lucrărilor de încercări și măsurări în volumul prevăzut de proiect și documentația normativ tehnică (DNT);</w:t>
            </w:r>
          </w:p>
          <w:p w14:paraId="33A96FD0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-Perfectarea documentației de execuție (scheme, instrucțiuni, </w:t>
            </w:r>
            <w:proofErr w:type="spellStart"/>
            <w:r w:rsidRPr="007B35CE">
              <w:rPr>
                <w:rFonts w:ascii="Times New Roman" w:hAnsi="Times New Roman" w:cs="Times New Roman"/>
              </w:rPr>
              <w:t>ACTe</w:t>
            </w:r>
            <w:proofErr w:type="spellEnd"/>
            <w:r w:rsidRPr="007B35CE">
              <w:rPr>
                <w:rFonts w:ascii="Times New Roman" w:hAnsi="Times New Roman" w:cs="Times New Roman"/>
              </w:rPr>
              <w:t xml:space="preserve"> ș.a.);</w:t>
            </w:r>
          </w:p>
          <w:p w14:paraId="06334539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-Executarea lucrărilor de mentenanță prevăzute de instrucțiunea de exploatare și mentenanță pe perioada de garanție, </w:t>
            </w:r>
            <w:r w:rsidR="007279FD" w:rsidRPr="007B35CE">
              <w:rPr>
                <w:rFonts w:ascii="Times New Roman" w:hAnsi="Times New Roman" w:cs="Times New Roman"/>
              </w:rPr>
              <w:t>având</w:t>
            </w:r>
            <w:r w:rsidRPr="007B35CE">
              <w:rPr>
                <w:rFonts w:ascii="Times New Roman" w:hAnsi="Times New Roman" w:cs="Times New Roman"/>
              </w:rPr>
              <w:t xml:space="preserve"> ca scop asigurarea funcționării fiabile și eficiente a CEF;</w:t>
            </w:r>
          </w:p>
          <w:p w14:paraId="77F35A32" w14:textId="77777777" w:rsidR="00A236C7" w:rsidRPr="007B35CE" w:rsidRDefault="00A236C7" w:rsidP="00A236C7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-Înlăturarea defectelor/deranjamentelor apărute în perioada de garanție.</w:t>
            </w:r>
          </w:p>
        </w:tc>
        <w:tc>
          <w:tcPr>
            <w:tcW w:w="1556" w:type="dxa"/>
            <w:gridSpan w:val="2"/>
            <w:vAlign w:val="center"/>
          </w:tcPr>
          <w:p w14:paraId="4DD81CBC" w14:textId="77777777" w:rsidR="00A236C7" w:rsidRPr="007B35CE" w:rsidRDefault="00A236C7" w:rsidP="00C540DE">
            <w:pPr>
              <w:jc w:val="center"/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-//-</w:t>
            </w:r>
          </w:p>
        </w:tc>
      </w:tr>
      <w:tr w:rsidR="007B35CE" w:rsidRPr="007B35CE" w14:paraId="427DCDBA" w14:textId="77777777" w:rsidTr="00BF2EEC">
        <w:tc>
          <w:tcPr>
            <w:tcW w:w="556" w:type="dxa"/>
          </w:tcPr>
          <w:p w14:paraId="205C6D33" w14:textId="77777777" w:rsidR="00C540DE" w:rsidRPr="007B35CE" w:rsidRDefault="00C540DE" w:rsidP="00C540DE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14D5F234" w14:textId="77777777" w:rsidR="00C540DE" w:rsidRPr="007B35CE" w:rsidRDefault="00C540DE" w:rsidP="003D2DE6">
            <w:pPr>
              <w:rPr>
                <w:rFonts w:ascii="Times New Roman" w:hAnsi="Times New Roman" w:cs="Times New Roman"/>
                <w:highlight w:val="gree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>Achitarea lucrărilor/serviciilor</w:t>
            </w:r>
          </w:p>
        </w:tc>
        <w:tc>
          <w:tcPr>
            <w:tcW w:w="6477" w:type="dxa"/>
            <w:gridSpan w:val="2"/>
          </w:tcPr>
          <w:p w14:paraId="6EB982F7" w14:textId="77777777" w:rsidR="00C540DE" w:rsidRPr="007B35CE" w:rsidRDefault="00C540DE" w:rsidP="003D2DE6">
            <w:pPr>
              <w:ind w:left="37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 xml:space="preserve">Achitarea lucrărilor/serviciilor va fi efectuată după prezentarea următoarelor documente: </w:t>
            </w:r>
          </w:p>
          <w:p w14:paraId="5DE221E8" w14:textId="77777777" w:rsidR="00C540DE" w:rsidRPr="007B35CE" w:rsidRDefault="00C540DE" w:rsidP="00C540DE">
            <w:pPr>
              <w:pStyle w:val="Listparagraf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>Copia documentației de proiect</w:t>
            </w:r>
          </w:p>
          <w:p w14:paraId="473BBBF0" w14:textId="4DDE5F73" w:rsidR="00C540DE" w:rsidRPr="007B35CE" w:rsidRDefault="00C540DE" w:rsidP="00C540DE">
            <w:pPr>
              <w:pStyle w:val="Listparagraf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>Procesele verbale de recepție a lucrărilor executate, semnate și stampilate</w:t>
            </w:r>
            <w:r w:rsidR="00F77843">
              <w:rPr>
                <w:rFonts w:ascii="Times New Roman" w:eastAsia="Times New Roman" w:hAnsi="Times New Roman" w:cs="Times New Roman"/>
              </w:rPr>
              <w:t xml:space="preserve"> </w:t>
            </w:r>
            <w:r w:rsidRPr="007B35CE">
              <w:rPr>
                <w:rFonts w:ascii="Times New Roman" w:eastAsia="Times New Roman" w:hAnsi="Times New Roman" w:cs="Times New Roman"/>
              </w:rPr>
              <w:t>corespunzător de către agentul economic (executant)</w:t>
            </w:r>
            <w:r w:rsidR="00E4508F" w:rsidRPr="007B35C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B35CE">
              <w:rPr>
                <w:rFonts w:ascii="Times New Roman" w:eastAsia="Times New Roman" w:hAnsi="Times New Roman" w:cs="Times New Roman"/>
              </w:rPr>
              <w:t xml:space="preserve"> beneficiar</w:t>
            </w:r>
            <w:r w:rsidR="00E4508F" w:rsidRPr="007B35CE">
              <w:rPr>
                <w:rFonts w:ascii="Times New Roman" w:eastAsia="Times New Roman" w:hAnsi="Times New Roman" w:cs="Times New Roman"/>
              </w:rPr>
              <w:t>ul direct și administratorul finanțării</w:t>
            </w:r>
            <w:r w:rsidRPr="007B35C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59A5CD4A" w14:textId="77777777" w:rsidR="00C540DE" w:rsidRPr="007B35CE" w:rsidRDefault="00C540DE" w:rsidP="00C540DE">
            <w:pPr>
              <w:pStyle w:val="Listparagraf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>Avizul proiectantului cu privire la corespunderea lucrărilor executate cu documentația de proiect, cu stampila si semnătura proiectantului;</w:t>
            </w:r>
          </w:p>
          <w:p w14:paraId="48C16753" w14:textId="77777777" w:rsidR="00C540DE" w:rsidRPr="007B35CE" w:rsidRDefault="00C540DE" w:rsidP="00C540DE">
            <w:pPr>
              <w:pStyle w:val="Listparagraf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>Certificatele de conformitate pentru echipamentele și materialele utilizate;</w:t>
            </w:r>
          </w:p>
          <w:p w14:paraId="3EA5B405" w14:textId="77777777" w:rsidR="00DB36F0" w:rsidRPr="007B35CE" w:rsidRDefault="00C540DE" w:rsidP="00DB36F0">
            <w:pPr>
              <w:pStyle w:val="Listparagraf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B35CE">
              <w:rPr>
                <w:rFonts w:ascii="Times New Roman" w:eastAsia="Times New Roman" w:hAnsi="Times New Roman" w:cs="Times New Roman"/>
              </w:rPr>
              <w:t xml:space="preserve">Procesele verbale cu privire la rezultatele încercărilor de laborator efectuate; </w:t>
            </w:r>
          </w:p>
        </w:tc>
        <w:tc>
          <w:tcPr>
            <w:tcW w:w="1556" w:type="dxa"/>
            <w:gridSpan w:val="2"/>
          </w:tcPr>
          <w:p w14:paraId="75F7E7A0" w14:textId="77777777" w:rsidR="00C540DE" w:rsidRPr="007B35CE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-//-</w:t>
            </w:r>
          </w:p>
        </w:tc>
      </w:tr>
      <w:tr w:rsidR="00A236C7" w:rsidRPr="00536F15" w14:paraId="0A045446" w14:textId="77777777" w:rsidTr="007B35CE">
        <w:tc>
          <w:tcPr>
            <w:tcW w:w="10765" w:type="dxa"/>
            <w:gridSpan w:val="6"/>
            <w:shd w:val="clear" w:color="auto" w:fill="A6A6A6" w:themeFill="background1" w:themeFillShade="A6"/>
            <w:vAlign w:val="center"/>
          </w:tcPr>
          <w:p w14:paraId="6F4A21EC" w14:textId="77777777" w:rsidR="00A236C7" w:rsidRPr="00A236C7" w:rsidRDefault="00A236C7" w:rsidP="00C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6C7">
              <w:rPr>
                <w:rFonts w:ascii="Times New Roman" w:hAnsi="Times New Roman" w:cs="Times New Roman"/>
                <w:b/>
              </w:rPr>
              <w:t>Cerințe</w:t>
            </w:r>
            <w:r>
              <w:rPr>
                <w:rFonts w:ascii="Times New Roman" w:hAnsi="Times New Roman" w:cs="Times New Roman"/>
                <w:b/>
              </w:rPr>
              <w:t xml:space="preserve"> minime</w:t>
            </w:r>
            <w:r w:rsidRPr="00A236C7">
              <w:rPr>
                <w:rFonts w:ascii="Times New Roman" w:hAnsi="Times New Roman" w:cs="Times New Roman"/>
                <w:b/>
              </w:rPr>
              <w:t xml:space="preserve"> față de antreprenor</w:t>
            </w:r>
          </w:p>
        </w:tc>
      </w:tr>
      <w:tr w:rsidR="004B73E0" w:rsidRPr="00536F15" w14:paraId="7700D141" w14:textId="77777777" w:rsidTr="00BF2EEC">
        <w:tc>
          <w:tcPr>
            <w:tcW w:w="556" w:type="dxa"/>
            <w:vAlign w:val="center"/>
          </w:tcPr>
          <w:p w14:paraId="6321A684" w14:textId="77777777" w:rsidR="00A236C7" w:rsidRPr="00536F15" w:rsidRDefault="00A236C7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CFE12C9" w14:textId="77777777" w:rsidR="007279FD" w:rsidRPr="00536F15" w:rsidRDefault="00A236C7" w:rsidP="00A236C7">
            <w:pPr>
              <w:rPr>
                <w:rFonts w:ascii="Times New Roman" w:hAnsi="Times New Roman" w:cs="Times New Roman"/>
              </w:rPr>
            </w:pPr>
            <w:r w:rsidRPr="00A236C7">
              <w:rPr>
                <w:rFonts w:ascii="Times New Roman" w:hAnsi="Times New Roman" w:cs="Times New Roman"/>
              </w:rPr>
              <w:t xml:space="preserve">Experiență în montarea și PIF a CEF </w:t>
            </w:r>
            <w:r w:rsidR="00C540DE">
              <w:rPr>
                <w:rFonts w:ascii="Times New Roman" w:hAnsi="Times New Roman" w:cs="Times New Roman"/>
              </w:rPr>
              <w:t xml:space="preserve"> (de anexat)</w:t>
            </w:r>
          </w:p>
        </w:tc>
        <w:tc>
          <w:tcPr>
            <w:tcW w:w="6477" w:type="dxa"/>
            <w:gridSpan w:val="2"/>
            <w:vAlign w:val="center"/>
          </w:tcPr>
          <w:p w14:paraId="5A237405" w14:textId="77777777" w:rsidR="00A236C7" w:rsidRPr="00536F15" w:rsidRDefault="00A236C7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Pr="00A236C7">
              <w:rPr>
                <w:rFonts w:ascii="Times New Roman" w:hAnsi="Times New Roman" w:cs="Times New Roman"/>
              </w:rPr>
              <w:t>2 ani</w:t>
            </w:r>
            <w:r w:rsidR="007279FD">
              <w:rPr>
                <w:rFonts w:ascii="Times New Roman" w:hAnsi="Times New Roman" w:cs="Times New Roman"/>
              </w:rPr>
              <w:t xml:space="preserve"> și minim 5 obiecte.</w:t>
            </w:r>
          </w:p>
        </w:tc>
        <w:tc>
          <w:tcPr>
            <w:tcW w:w="1556" w:type="dxa"/>
            <w:gridSpan w:val="2"/>
            <w:vAlign w:val="center"/>
          </w:tcPr>
          <w:p w14:paraId="1D26DD34" w14:textId="77777777" w:rsidR="00A236C7" w:rsidRPr="00536F15" w:rsidRDefault="00A236C7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9FD" w:rsidRPr="00536F15" w14:paraId="44FB18F9" w14:textId="77777777" w:rsidTr="00BF2EEC">
        <w:tc>
          <w:tcPr>
            <w:tcW w:w="556" w:type="dxa"/>
            <w:vAlign w:val="center"/>
          </w:tcPr>
          <w:p w14:paraId="7568A1BF" w14:textId="77777777" w:rsidR="007279FD" w:rsidRPr="00536F15" w:rsidRDefault="007279FD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A121565" w14:textId="77777777" w:rsidR="007279FD" w:rsidRPr="00A236C7" w:rsidRDefault="007279FD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Scrisori de recomandare</w:t>
            </w:r>
            <w:r w:rsidR="00C540DE">
              <w:rPr>
                <w:rFonts w:ascii="Times New Roman" w:hAnsi="Times New Roman" w:cs="Times New Roman"/>
              </w:rPr>
              <w:t xml:space="preserve"> (de anexat)</w:t>
            </w:r>
          </w:p>
        </w:tc>
        <w:tc>
          <w:tcPr>
            <w:tcW w:w="6477" w:type="dxa"/>
            <w:gridSpan w:val="2"/>
            <w:vAlign w:val="center"/>
          </w:tcPr>
          <w:p w14:paraId="32CBAB05" w14:textId="77777777" w:rsidR="007279FD" w:rsidRDefault="007279FD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</w:t>
            </w:r>
            <w:r w:rsidRPr="00A23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6" w:type="dxa"/>
            <w:gridSpan w:val="2"/>
            <w:vAlign w:val="center"/>
          </w:tcPr>
          <w:p w14:paraId="4A6CA4CD" w14:textId="77777777" w:rsidR="007279FD" w:rsidRPr="00536F15" w:rsidRDefault="007279FD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3E0" w:rsidRPr="00536F15" w14:paraId="4671CC02" w14:textId="77777777" w:rsidTr="00BF2EEC">
        <w:tc>
          <w:tcPr>
            <w:tcW w:w="556" w:type="dxa"/>
            <w:vAlign w:val="center"/>
          </w:tcPr>
          <w:p w14:paraId="6FF9F3C0" w14:textId="77777777" w:rsidR="00A236C7" w:rsidRPr="00536F15" w:rsidRDefault="00A236C7" w:rsidP="00A236C7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63091125" w14:textId="77777777" w:rsidR="00A236C7" w:rsidRPr="00536F15" w:rsidRDefault="00A236C7" w:rsidP="00A236C7">
            <w:pPr>
              <w:rPr>
                <w:rFonts w:ascii="Times New Roman" w:hAnsi="Times New Roman" w:cs="Times New Roman"/>
              </w:rPr>
            </w:pPr>
            <w:r w:rsidRPr="00A236C7">
              <w:rPr>
                <w:rFonts w:ascii="Times New Roman" w:hAnsi="Times New Roman" w:cs="Times New Roman"/>
              </w:rPr>
              <w:t>Personal atestat angajat în cadrul companiei</w:t>
            </w:r>
            <w:r w:rsidR="00C540DE">
              <w:rPr>
                <w:rFonts w:ascii="Times New Roman" w:hAnsi="Times New Roman" w:cs="Times New Roman"/>
              </w:rPr>
              <w:t xml:space="preserve"> (de anexat documente confirmative)</w:t>
            </w:r>
          </w:p>
        </w:tc>
        <w:tc>
          <w:tcPr>
            <w:tcW w:w="6477" w:type="dxa"/>
            <w:gridSpan w:val="2"/>
            <w:vAlign w:val="center"/>
          </w:tcPr>
          <w:p w14:paraId="6DE3B725" w14:textId="77777777" w:rsidR="00A236C7" w:rsidRDefault="00D35C06" w:rsidP="00A23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Proiectanți compartiment electric și constructiv (se </w:t>
            </w:r>
            <w:r w:rsidR="007279FD">
              <w:rPr>
                <w:rFonts w:ascii="Times New Roman" w:hAnsi="Times New Roman" w:cs="Times New Roman"/>
              </w:rPr>
              <w:t>acceptă</w:t>
            </w:r>
            <w:r>
              <w:rPr>
                <w:rFonts w:ascii="Times New Roman" w:hAnsi="Times New Roman" w:cs="Times New Roman"/>
              </w:rPr>
              <w:t xml:space="preserve"> contract prestări servicii)</w:t>
            </w:r>
            <w:r w:rsidR="000F3536">
              <w:rPr>
                <w:rFonts w:ascii="Times New Roman" w:hAnsi="Times New Roman" w:cs="Times New Roman"/>
              </w:rPr>
              <w:t>:</w:t>
            </w:r>
          </w:p>
          <w:p w14:paraId="53F5E633" w14:textId="77777777" w:rsidR="00A236C7" w:rsidRPr="00A236C7" w:rsidRDefault="00A236C7" w:rsidP="00A236C7">
            <w:pPr>
              <w:rPr>
                <w:rFonts w:ascii="Times New Roman" w:hAnsi="Times New Roman" w:cs="Times New Roman"/>
              </w:rPr>
            </w:pPr>
            <w:r w:rsidRPr="00A236C7">
              <w:rPr>
                <w:rFonts w:ascii="Times New Roman" w:hAnsi="Times New Roman" w:cs="Times New Roman"/>
              </w:rPr>
              <w:t>Electrician autorizat gradul</w:t>
            </w:r>
            <w:r w:rsidR="00D35C06">
              <w:rPr>
                <w:rFonts w:ascii="Times New Roman" w:hAnsi="Times New Roman" w:cs="Times New Roman"/>
              </w:rPr>
              <w:t xml:space="preserve"> ≥ </w:t>
            </w:r>
            <w:r w:rsidRPr="00A236C7">
              <w:rPr>
                <w:rFonts w:ascii="Times New Roman" w:hAnsi="Times New Roman" w:cs="Times New Roman"/>
              </w:rPr>
              <w:t>II;</w:t>
            </w:r>
          </w:p>
          <w:p w14:paraId="1B8D11C4" w14:textId="77777777" w:rsidR="00A236C7" w:rsidRPr="00A236C7" w:rsidRDefault="00A236C7" w:rsidP="00A236C7">
            <w:pPr>
              <w:rPr>
                <w:rFonts w:ascii="Times New Roman" w:hAnsi="Times New Roman" w:cs="Times New Roman"/>
              </w:rPr>
            </w:pPr>
            <w:r w:rsidRPr="00A236C7">
              <w:rPr>
                <w:rFonts w:ascii="Times New Roman" w:hAnsi="Times New Roman" w:cs="Times New Roman"/>
              </w:rPr>
              <w:t>Diriginte de lucrări specializate (se acceptă cumul cu EA);</w:t>
            </w:r>
          </w:p>
          <w:p w14:paraId="0DEF3A83" w14:textId="77777777" w:rsidR="00A236C7" w:rsidRPr="00A236C7" w:rsidRDefault="00A236C7" w:rsidP="00A236C7">
            <w:pPr>
              <w:rPr>
                <w:rFonts w:ascii="Times New Roman" w:hAnsi="Times New Roman" w:cs="Times New Roman"/>
              </w:rPr>
            </w:pPr>
            <w:r w:rsidRPr="00A236C7">
              <w:rPr>
                <w:rFonts w:ascii="Times New Roman" w:hAnsi="Times New Roman" w:cs="Times New Roman"/>
              </w:rPr>
              <w:t>Laborator electrotehnic (se acceptă contract prestări servicii);</w:t>
            </w:r>
          </w:p>
          <w:p w14:paraId="2DA470CF" w14:textId="77777777" w:rsidR="00A236C7" w:rsidRPr="00536F15" w:rsidRDefault="00A236C7" w:rsidP="00A236C7">
            <w:pPr>
              <w:rPr>
                <w:rFonts w:ascii="Times New Roman" w:hAnsi="Times New Roman" w:cs="Times New Roman"/>
              </w:rPr>
            </w:pPr>
            <w:proofErr w:type="spellStart"/>
            <w:r w:rsidRPr="00A236C7">
              <w:rPr>
                <w:rFonts w:ascii="Times New Roman" w:hAnsi="Times New Roman" w:cs="Times New Roman"/>
              </w:rPr>
              <w:t>Electromontori</w:t>
            </w:r>
            <w:proofErr w:type="spellEnd"/>
            <w:r w:rsidRPr="00A236C7">
              <w:rPr>
                <w:rFonts w:ascii="Times New Roman" w:hAnsi="Times New Roman" w:cs="Times New Roman"/>
              </w:rPr>
              <w:t xml:space="preserve"> cu grupa la tehnica securității ≥ III – </w:t>
            </w:r>
            <w:r w:rsidR="00100E9F">
              <w:rPr>
                <w:rFonts w:ascii="Times New Roman" w:hAnsi="Times New Roman" w:cs="Times New Roman"/>
              </w:rPr>
              <w:t xml:space="preserve">≥ </w:t>
            </w:r>
            <w:r w:rsidRPr="00A236C7">
              <w:rPr>
                <w:rFonts w:ascii="Times New Roman" w:hAnsi="Times New Roman" w:cs="Times New Roman"/>
              </w:rPr>
              <w:t>2 persoane.</w:t>
            </w:r>
          </w:p>
        </w:tc>
        <w:tc>
          <w:tcPr>
            <w:tcW w:w="1556" w:type="dxa"/>
            <w:gridSpan w:val="2"/>
            <w:vAlign w:val="center"/>
          </w:tcPr>
          <w:p w14:paraId="1888780A" w14:textId="77777777" w:rsidR="00A236C7" w:rsidRPr="00536F15" w:rsidRDefault="00A236C7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3F3" w:rsidRPr="00536F15" w14:paraId="6951A88B" w14:textId="77777777" w:rsidTr="007B35CE">
        <w:tc>
          <w:tcPr>
            <w:tcW w:w="10765" w:type="dxa"/>
            <w:gridSpan w:val="6"/>
            <w:shd w:val="clear" w:color="auto" w:fill="A6A6A6" w:themeFill="background1" w:themeFillShade="A6"/>
            <w:vAlign w:val="center"/>
          </w:tcPr>
          <w:p w14:paraId="16AC414B" w14:textId="77777777" w:rsidR="00CA03F3" w:rsidRPr="00536F15" w:rsidRDefault="00CA03F3" w:rsidP="00C540DE">
            <w:pPr>
              <w:jc w:val="center"/>
              <w:rPr>
                <w:rFonts w:ascii="Times New Roman" w:hAnsi="Times New Roman" w:cs="Times New Roman"/>
              </w:rPr>
            </w:pPr>
            <w:r w:rsidRPr="00BB236B">
              <w:rPr>
                <w:rFonts w:ascii="Times New Roman" w:hAnsi="Times New Roman" w:cs="Times New Roman"/>
                <w:b/>
              </w:rPr>
              <w:t>Proiectarea</w:t>
            </w:r>
          </w:p>
        </w:tc>
      </w:tr>
      <w:tr w:rsidR="00CA03F3" w:rsidRPr="00536F15" w14:paraId="3BF5FFAC" w14:textId="77777777" w:rsidTr="00BF2EEC">
        <w:tc>
          <w:tcPr>
            <w:tcW w:w="556" w:type="dxa"/>
            <w:vAlign w:val="center"/>
          </w:tcPr>
          <w:p w14:paraId="7CBBD594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CFD7CFC" w14:textId="77777777" w:rsidR="00CA03F3" w:rsidRPr="00A236C7" w:rsidRDefault="00CA03F3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Elaborarea documentației de proiect</w:t>
            </w:r>
            <w:r w:rsidR="00B13751">
              <w:rPr>
                <w:rFonts w:ascii="Times New Roman" w:hAnsi="Times New Roman" w:cs="Times New Roman"/>
              </w:rPr>
              <w:t xml:space="preserve"> (c</w:t>
            </w:r>
            <w:r>
              <w:rPr>
                <w:rFonts w:ascii="Times New Roman" w:hAnsi="Times New Roman" w:cs="Times New Roman"/>
              </w:rPr>
              <w:t>ompartiment</w:t>
            </w:r>
            <w:r w:rsidR="00B13751">
              <w:rPr>
                <w:rFonts w:ascii="Times New Roman" w:hAnsi="Times New Roman" w:cs="Times New Roman"/>
              </w:rPr>
              <w:t>ele</w:t>
            </w:r>
            <w:r>
              <w:rPr>
                <w:rFonts w:ascii="Times New Roman" w:hAnsi="Times New Roman" w:cs="Times New Roman"/>
              </w:rPr>
              <w:t xml:space="preserve"> electric</w:t>
            </w:r>
            <w:r w:rsidR="00B13751">
              <w:rPr>
                <w:rFonts w:ascii="Times New Roman" w:hAnsi="Times New Roman" w:cs="Times New Roman"/>
              </w:rPr>
              <w:t xml:space="preserve">e, protecției de trăsnet, </w:t>
            </w:r>
            <w:r w:rsidRPr="00B13751">
              <w:rPr>
                <w:rFonts w:ascii="Times New Roman" w:hAnsi="Times New Roman" w:cs="Times New Roman"/>
              </w:rPr>
              <w:t>constructiv</w:t>
            </w:r>
            <w:r w:rsidR="007734DD" w:rsidRPr="00B13751">
              <w:rPr>
                <w:rFonts w:ascii="Times New Roman" w:hAnsi="Times New Roman" w:cs="Times New Roman"/>
              </w:rPr>
              <w:t xml:space="preserve">, </w:t>
            </w:r>
            <w:r w:rsidR="00B13751" w:rsidRPr="00B13751">
              <w:rPr>
                <w:rFonts w:ascii="Times New Roman" w:hAnsi="Times New Roman" w:cs="Times New Roman"/>
              </w:rPr>
              <w:t xml:space="preserve">expertiza construcțiilor - </w:t>
            </w:r>
            <w:r w:rsidR="007734DD" w:rsidRPr="00B13751">
              <w:rPr>
                <w:rFonts w:ascii="Times New Roman" w:hAnsi="Times New Roman" w:cs="Times New Roman"/>
              </w:rPr>
              <w:t>la necesitate</w:t>
            </w:r>
            <w:r w:rsidR="00B13751" w:rsidRPr="00B13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77" w:type="dxa"/>
            <w:gridSpan w:val="2"/>
            <w:vAlign w:val="center"/>
          </w:tcPr>
          <w:p w14:paraId="33B0B0E1" w14:textId="77777777" w:rsidR="00CA03F3" w:rsidRDefault="00CA03F3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Necesar de executat cu forțele antreprenorului</w:t>
            </w:r>
          </w:p>
        </w:tc>
        <w:tc>
          <w:tcPr>
            <w:tcW w:w="1556" w:type="dxa"/>
            <w:gridSpan w:val="2"/>
            <w:vAlign w:val="center"/>
          </w:tcPr>
          <w:p w14:paraId="1C7E7FB5" w14:textId="77777777" w:rsidR="00CA03F3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CA03F3" w:rsidRPr="00536F15" w14:paraId="7A532BD6" w14:textId="77777777" w:rsidTr="00BF2EEC">
        <w:tc>
          <w:tcPr>
            <w:tcW w:w="556" w:type="dxa"/>
            <w:vAlign w:val="center"/>
          </w:tcPr>
          <w:p w14:paraId="675E36CF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24698E6C" w14:textId="77777777" w:rsidR="00CA03F3" w:rsidRPr="00A236C7" w:rsidRDefault="00CA03F3" w:rsidP="00FE0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Coordonarea documentației de proiect (</w:t>
            </w:r>
            <w:r w:rsidRPr="00B13751">
              <w:rPr>
                <w:rFonts w:ascii="Times New Roman" w:hAnsi="Times New Roman" w:cs="Times New Roman"/>
              </w:rPr>
              <w:t>investitor</w:t>
            </w:r>
            <w:r w:rsidR="00B13751" w:rsidRPr="00B13751">
              <w:rPr>
                <w:rFonts w:ascii="Times New Roman" w:hAnsi="Times New Roman" w:cs="Times New Roman"/>
              </w:rPr>
              <w:t>,</w:t>
            </w:r>
            <w:r w:rsidR="007734DD" w:rsidRPr="00B13751">
              <w:rPr>
                <w:rFonts w:ascii="Times New Roman" w:hAnsi="Times New Roman" w:cs="Times New Roman"/>
              </w:rPr>
              <w:t xml:space="preserve"> alte părți tangente</w:t>
            </w:r>
            <w:r w:rsidRPr="00B13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77" w:type="dxa"/>
            <w:gridSpan w:val="2"/>
            <w:vAlign w:val="center"/>
          </w:tcPr>
          <w:p w14:paraId="00899C4E" w14:textId="77777777" w:rsidR="00CA03F3" w:rsidRDefault="00CA03F3" w:rsidP="007279FD">
            <w:pPr>
              <w:rPr>
                <w:rFonts w:ascii="Times New Roman" w:hAnsi="Times New Roman" w:cs="Times New Roman"/>
              </w:rPr>
            </w:pPr>
            <w:r w:rsidRPr="000030DE">
              <w:rPr>
                <w:rFonts w:ascii="Times New Roman" w:hAnsi="Times New Roman" w:cs="Times New Roman"/>
              </w:rPr>
              <w:t>Necesar de executat cu forțele antreprenorului</w:t>
            </w:r>
          </w:p>
        </w:tc>
        <w:tc>
          <w:tcPr>
            <w:tcW w:w="1556" w:type="dxa"/>
            <w:gridSpan w:val="2"/>
            <w:vAlign w:val="center"/>
          </w:tcPr>
          <w:p w14:paraId="3A3E125C" w14:textId="77777777" w:rsidR="00CA03F3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CA03F3" w:rsidRPr="00536F15" w14:paraId="0EADD045" w14:textId="77777777" w:rsidTr="00BF2EEC">
        <w:tc>
          <w:tcPr>
            <w:tcW w:w="556" w:type="dxa"/>
            <w:vAlign w:val="center"/>
          </w:tcPr>
          <w:p w14:paraId="63C5A2EE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30087DC5" w14:textId="77777777" w:rsidR="00CA03F3" w:rsidRPr="00A236C7" w:rsidRDefault="00CA03F3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Aprobarea documentației de proiect (beneficiar)</w:t>
            </w:r>
          </w:p>
        </w:tc>
        <w:tc>
          <w:tcPr>
            <w:tcW w:w="6477" w:type="dxa"/>
            <w:gridSpan w:val="2"/>
            <w:vAlign w:val="center"/>
          </w:tcPr>
          <w:p w14:paraId="50CDCB54" w14:textId="77777777" w:rsidR="00CA03F3" w:rsidRDefault="00CA03F3" w:rsidP="007279FD">
            <w:pPr>
              <w:rPr>
                <w:rFonts w:ascii="Times New Roman" w:hAnsi="Times New Roman" w:cs="Times New Roman"/>
              </w:rPr>
            </w:pPr>
            <w:r w:rsidRPr="000030DE">
              <w:rPr>
                <w:rFonts w:ascii="Times New Roman" w:hAnsi="Times New Roman" w:cs="Times New Roman"/>
              </w:rPr>
              <w:t>Necesar de executat cu forțele antreprenorului</w:t>
            </w:r>
          </w:p>
        </w:tc>
        <w:tc>
          <w:tcPr>
            <w:tcW w:w="1556" w:type="dxa"/>
            <w:gridSpan w:val="2"/>
            <w:vAlign w:val="center"/>
          </w:tcPr>
          <w:p w14:paraId="01FE2A6A" w14:textId="77777777" w:rsidR="00CA03F3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CA03F3" w:rsidRPr="00536F15" w14:paraId="3B913C43" w14:textId="77777777" w:rsidTr="00BF2EEC">
        <w:tc>
          <w:tcPr>
            <w:tcW w:w="556" w:type="dxa"/>
            <w:vAlign w:val="center"/>
          </w:tcPr>
          <w:p w14:paraId="3D1B9D8B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6777A9FF" w14:textId="77777777" w:rsidR="00CA03F3" w:rsidRPr="003963FB" w:rsidRDefault="00CA03F3" w:rsidP="00CA03F3">
            <w:pPr>
              <w:rPr>
                <w:rFonts w:ascii="Times New Roman" w:hAnsi="Times New Roman" w:cs="Times New Roman"/>
              </w:rPr>
            </w:pPr>
            <w:r w:rsidRPr="003963FB">
              <w:rPr>
                <w:rFonts w:ascii="Times New Roman" w:hAnsi="Times New Roman" w:cs="Times New Roman"/>
              </w:rPr>
              <w:t>Verificarea documentației de proiect la verificator de proiecte</w:t>
            </w:r>
          </w:p>
        </w:tc>
        <w:tc>
          <w:tcPr>
            <w:tcW w:w="6477" w:type="dxa"/>
            <w:gridSpan w:val="2"/>
            <w:vAlign w:val="center"/>
          </w:tcPr>
          <w:p w14:paraId="74C186EE" w14:textId="77777777" w:rsidR="00CA03F3" w:rsidRPr="003963FB" w:rsidRDefault="00CA03F3" w:rsidP="007279FD">
            <w:pPr>
              <w:rPr>
                <w:rFonts w:ascii="Times New Roman" w:hAnsi="Times New Roman" w:cs="Times New Roman"/>
              </w:rPr>
            </w:pPr>
            <w:r w:rsidRPr="003963FB">
              <w:rPr>
                <w:rFonts w:ascii="Times New Roman" w:hAnsi="Times New Roman" w:cs="Times New Roman"/>
              </w:rPr>
              <w:t>Necesar de executat cu forțele antreprenorului</w:t>
            </w:r>
          </w:p>
        </w:tc>
        <w:tc>
          <w:tcPr>
            <w:tcW w:w="1556" w:type="dxa"/>
            <w:gridSpan w:val="2"/>
            <w:vAlign w:val="center"/>
          </w:tcPr>
          <w:p w14:paraId="3F625CDC" w14:textId="77777777" w:rsidR="00CA03F3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CA03F3" w:rsidRPr="00536F15" w14:paraId="1B73BC2B" w14:textId="77777777" w:rsidTr="007B35CE">
        <w:tc>
          <w:tcPr>
            <w:tcW w:w="10765" w:type="dxa"/>
            <w:gridSpan w:val="6"/>
            <w:shd w:val="clear" w:color="auto" w:fill="A6A6A6" w:themeFill="background1" w:themeFillShade="A6"/>
            <w:vAlign w:val="center"/>
          </w:tcPr>
          <w:p w14:paraId="4DC1B619" w14:textId="77777777" w:rsidR="00CA03F3" w:rsidRPr="00285988" w:rsidRDefault="00CA03F3" w:rsidP="00C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988">
              <w:rPr>
                <w:rFonts w:ascii="Times New Roman" w:hAnsi="Times New Roman" w:cs="Times New Roman"/>
                <w:b/>
              </w:rPr>
              <w:t>Instalație</w:t>
            </w:r>
          </w:p>
        </w:tc>
      </w:tr>
      <w:tr w:rsidR="007279FD" w:rsidRPr="00536F15" w14:paraId="4E2FE8F1" w14:textId="77777777" w:rsidTr="00BF2EEC">
        <w:tc>
          <w:tcPr>
            <w:tcW w:w="556" w:type="dxa"/>
            <w:vAlign w:val="center"/>
          </w:tcPr>
          <w:p w14:paraId="4206845B" w14:textId="77777777" w:rsidR="007279FD" w:rsidRPr="00536F15" w:rsidRDefault="007279FD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0F105C85" w14:textId="77777777" w:rsidR="007279FD" w:rsidRPr="00536F15" w:rsidRDefault="007279FD" w:rsidP="00DE7F4D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477" w:type="dxa"/>
            <w:gridSpan w:val="2"/>
            <w:vAlign w:val="center"/>
          </w:tcPr>
          <w:p w14:paraId="01BA1C68" w14:textId="77777777" w:rsidR="007279FD" w:rsidRPr="00FE0C9D" w:rsidRDefault="00FE0C9D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Varnița</w:t>
            </w:r>
          </w:p>
        </w:tc>
        <w:tc>
          <w:tcPr>
            <w:tcW w:w="1556" w:type="dxa"/>
            <w:gridSpan w:val="2"/>
            <w:vAlign w:val="center"/>
          </w:tcPr>
          <w:p w14:paraId="5BE07D33" w14:textId="77777777" w:rsidR="007279FD" w:rsidRPr="00536F15" w:rsidRDefault="007279FD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CA03F3" w:rsidRPr="00536F15" w14:paraId="5A7EAF8F" w14:textId="77777777" w:rsidTr="00BF2EEC">
        <w:tc>
          <w:tcPr>
            <w:tcW w:w="556" w:type="dxa"/>
            <w:vAlign w:val="center"/>
          </w:tcPr>
          <w:p w14:paraId="1F08471C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B9CC3AF" w14:textId="77777777" w:rsidR="00CA03F3" w:rsidRPr="00536F15" w:rsidRDefault="00CA03F3" w:rsidP="00CA03F3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 xml:space="preserve">Condiții </w:t>
            </w:r>
            <w:r w:rsidR="00CA792C" w:rsidRPr="0062294E">
              <w:rPr>
                <w:rFonts w:ascii="Times New Roman" w:hAnsi="Times New Roman" w:cs="Times New Roman"/>
              </w:rPr>
              <w:t>meteorologice</w:t>
            </w:r>
            <w:r w:rsidRPr="0062294E">
              <w:rPr>
                <w:rFonts w:ascii="Times New Roman" w:hAnsi="Times New Roman" w:cs="Times New Roman"/>
              </w:rPr>
              <w:t xml:space="preserve"> de calcul</w:t>
            </w:r>
          </w:p>
        </w:tc>
        <w:tc>
          <w:tcPr>
            <w:tcW w:w="6477" w:type="dxa"/>
            <w:gridSpan w:val="2"/>
            <w:vAlign w:val="center"/>
          </w:tcPr>
          <w:p w14:paraId="680BC120" w14:textId="77777777" w:rsidR="00CA03F3" w:rsidRPr="007B35CE" w:rsidRDefault="00CA03F3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Viteza </w:t>
            </w:r>
            <w:r w:rsidR="00CA792C" w:rsidRPr="007B35CE">
              <w:rPr>
                <w:rFonts w:ascii="Times New Roman" w:hAnsi="Times New Roman" w:cs="Times New Roman"/>
              </w:rPr>
              <w:t>vântului</w:t>
            </w:r>
            <w:r w:rsidRPr="007B35CE">
              <w:rPr>
                <w:rFonts w:ascii="Times New Roman" w:hAnsi="Times New Roman" w:cs="Times New Roman"/>
              </w:rPr>
              <w:t xml:space="preserve"> – 30 </w:t>
            </w:r>
            <w:proofErr w:type="spellStart"/>
            <w:r w:rsidRPr="007B35CE">
              <w:rPr>
                <w:rFonts w:ascii="Times New Roman" w:hAnsi="Times New Roman" w:cs="Times New Roman"/>
              </w:rPr>
              <w:t>kgf</w:t>
            </w:r>
            <w:proofErr w:type="spellEnd"/>
            <w:r w:rsidRPr="007B35CE">
              <w:rPr>
                <w:rFonts w:ascii="Times New Roman" w:hAnsi="Times New Roman" w:cs="Times New Roman"/>
              </w:rPr>
              <w:t>/m2;</w:t>
            </w:r>
          </w:p>
          <w:p w14:paraId="25FCDD71" w14:textId="77777777" w:rsidR="00CA03F3" w:rsidRPr="007B35CE" w:rsidRDefault="00CA03F3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Greutatea </w:t>
            </w:r>
            <w:r w:rsidR="00CA792C" w:rsidRPr="007B35CE">
              <w:rPr>
                <w:rFonts w:ascii="Times New Roman" w:hAnsi="Times New Roman" w:cs="Times New Roman"/>
              </w:rPr>
              <w:t>zăpezii</w:t>
            </w:r>
            <w:r w:rsidRPr="007B35CE">
              <w:rPr>
                <w:rFonts w:ascii="Times New Roman" w:hAnsi="Times New Roman" w:cs="Times New Roman"/>
              </w:rPr>
              <w:t xml:space="preserve"> – 50 </w:t>
            </w:r>
            <w:proofErr w:type="spellStart"/>
            <w:r w:rsidRPr="007B35CE">
              <w:rPr>
                <w:rFonts w:ascii="Times New Roman" w:hAnsi="Times New Roman" w:cs="Times New Roman"/>
              </w:rPr>
              <w:t>kgf</w:t>
            </w:r>
            <w:proofErr w:type="spellEnd"/>
            <w:r w:rsidRPr="007B35CE">
              <w:rPr>
                <w:rFonts w:ascii="Times New Roman" w:hAnsi="Times New Roman" w:cs="Times New Roman"/>
              </w:rPr>
              <w:t>/m2;</w:t>
            </w:r>
          </w:p>
          <w:p w14:paraId="70C7F258" w14:textId="77777777" w:rsidR="00CA03F3" w:rsidRPr="007B35CE" w:rsidRDefault="00CA03F3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Temperatura minimă – 25</w:t>
            </w:r>
            <w:r w:rsidRPr="007B35CE">
              <w:rPr>
                <w:rFonts w:ascii="Times New Roman" w:hAnsi="Times New Roman" w:cs="Times New Roman"/>
                <w:vertAlign w:val="superscript"/>
              </w:rPr>
              <w:t>O</w:t>
            </w:r>
            <w:r w:rsidRPr="007B35CE">
              <w:rPr>
                <w:rFonts w:ascii="Times New Roman" w:hAnsi="Times New Roman" w:cs="Times New Roman"/>
              </w:rPr>
              <w:t>C;</w:t>
            </w:r>
          </w:p>
          <w:p w14:paraId="41A8FFF2" w14:textId="77777777" w:rsidR="00CA03F3" w:rsidRPr="007B35CE" w:rsidRDefault="00CA03F3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Temperatura maximă +60 </w:t>
            </w:r>
            <w:r w:rsidRPr="007B35CE">
              <w:rPr>
                <w:rFonts w:ascii="Times New Roman" w:hAnsi="Times New Roman" w:cs="Times New Roman"/>
                <w:vertAlign w:val="superscript"/>
              </w:rPr>
              <w:t>O</w:t>
            </w:r>
            <w:r w:rsidRPr="007B35C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1556" w:type="dxa"/>
            <w:gridSpan w:val="2"/>
            <w:vAlign w:val="center"/>
          </w:tcPr>
          <w:p w14:paraId="0B6FC900" w14:textId="77777777" w:rsidR="00CA03F3" w:rsidRPr="00536F15" w:rsidRDefault="00CA03F3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702B9F" w:rsidRPr="00536F15" w14:paraId="69893C15" w14:textId="77777777" w:rsidTr="00BF2EEC">
        <w:tc>
          <w:tcPr>
            <w:tcW w:w="556" w:type="dxa"/>
            <w:vAlign w:val="center"/>
          </w:tcPr>
          <w:p w14:paraId="4921E162" w14:textId="77777777" w:rsidR="00702B9F" w:rsidRPr="00536F15" w:rsidRDefault="00702B9F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33D03DAD" w14:textId="77777777" w:rsidR="00702B9F" w:rsidRPr="0062294E" w:rsidRDefault="00702B9F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Schema electrică de execuție</w:t>
            </w:r>
          </w:p>
        </w:tc>
        <w:tc>
          <w:tcPr>
            <w:tcW w:w="6477" w:type="dxa"/>
            <w:gridSpan w:val="2"/>
            <w:vAlign w:val="center"/>
          </w:tcPr>
          <w:p w14:paraId="56DADDDA" w14:textId="77777777" w:rsidR="00702B9F" w:rsidRPr="007B35CE" w:rsidRDefault="00702B9F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Conform anexei 1.</w:t>
            </w:r>
          </w:p>
        </w:tc>
        <w:tc>
          <w:tcPr>
            <w:tcW w:w="1556" w:type="dxa"/>
            <w:gridSpan w:val="2"/>
            <w:vAlign w:val="center"/>
          </w:tcPr>
          <w:p w14:paraId="257DE364" w14:textId="77777777" w:rsidR="00702B9F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CA03F3" w:rsidRPr="00536F15" w14:paraId="494A6325" w14:textId="77777777" w:rsidTr="00BF2EEC">
        <w:tc>
          <w:tcPr>
            <w:tcW w:w="556" w:type="dxa"/>
            <w:vAlign w:val="center"/>
          </w:tcPr>
          <w:p w14:paraId="50D2D9C7" w14:textId="77777777" w:rsidR="00CA03F3" w:rsidRPr="00536F15" w:rsidRDefault="00CA03F3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3F99390" w14:textId="77777777" w:rsidR="00CA03F3" w:rsidRPr="00536F15" w:rsidRDefault="00A02CDB" w:rsidP="00CA0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Perioada de </w:t>
            </w:r>
            <w:proofErr w:type="spellStart"/>
            <w:r w:rsidRPr="00B13751">
              <w:rPr>
                <w:rFonts w:ascii="Times New Roman" w:hAnsi="Times New Roman" w:cs="Times New Roman"/>
              </w:rPr>
              <w:t>garanție</w:t>
            </w:r>
            <w:r w:rsidR="009F4B80" w:rsidRPr="00B13751">
              <w:rPr>
                <w:rFonts w:ascii="Times New Roman" w:hAnsi="Times New Roman" w:cs="Times New Roman"/>
              </w:rPr>
              <w:t>generală</w:t>
            </w:r>
            <w:proofErr w:type="spellEnd"/>
          </w:p>
        </w:tc>
        <w:tc>
          <w:tcPr>
            <w:tcW w:w="6477" w:type="dxa"/>
            <w:gridSpan w:val="2"/>
            <w:vAlign w:val="center"/>
          </w:tcPr>
          <w:p w14:paraId="589EE735" w14:textId="77777777" w:rsidR="00CA03F3" w:rsidRPr="007B35CE" w:rsidRDefault="00A02CDB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5 ani</w:t>
            </w:r>
          </w:p>
        </w:tc>
        <w:tc>
          <w:tcPr>
            <w:tcW w:w="1556" w:type="dxa"/>
            <w:gridSpan w:val="2"/>
            <w:vAlign w:val="center"/>
          </w:tcPr>
          <w:p w14:paraId="6318CBAC" w14:textId="77777777" w:rsidR="00CA03F3" w:rsidRPr="00536F15" w:rsidRDefault="00CA03F3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F05" w:rsidRPr="00536F15" w14:paraId="1F035D05" w14:textId="77777777" w:rsidTr="00BF2EEC">
        <w:tc>
          <w:tcPr>
            <w:tcW w:w="556" w:type="dxa"/>
            <w:vAlign w:val="center"/>
          </w:tcPr>
          <w:p w14:paraId="45CA5E3B" w14:textId="77777777" w:rsidR="00914F05" w:rsidRPr="00536F15" w:rsidRDefault="00914F05" w:rsidP="00CA03F3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7F8DC476" w14:textId="77777777" w:rsidR="00914F05" w:rsidRPr="00B13751" w:rsidRDefault="00914F05" w:rsidP="00CA03F3">
            <w:pPr>
              <w:rPr>
                <w:rFonts w:ascii="Times New Roman" w:hAnsi="Times New Roman" w:cs="Times New Roman"/>
              </w:rPr>
            </w:pPr>
            <w:r w:rsidRPr="00B13751">
              <w:rPr>
                <w:rFonts w:ascii="Times New Roman" w:hAnsi="Times New Roman" w:cs="Times New Roman"/>
              </w:rPr>
              <w:t>Starea echipamentului</w:t>
            </w:r>
          </w:p>
        </w:tc>
        <w:tc>
          <w:tcPr>
            <w:tcW w:w="6477" w:type="dxa"/>
            <w:gridSpan w:val="2"/>
            <w:vAlign w:val="center"/>
          </w:tcPr>
          <w:p w14:paraId="7CB6EA8F" w14:textId="77777777" w:rsidR="00914F05" w:rsidRPr="007B35CE" w:rsidRDefault="00914F05" w:rsidP="00CA03F3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Nou, produs după anul 202</w:t>
            </w:r>
            <w:r w:rsidR="00FE0C9D" w:rsidRPr="007B3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6" w:type="dxa"/>
            <w:gridSpan w:val="2"/>
            <w:vAlign w:val="center"/>
          </w:tcPr>
          <w:p w14:paraId="10516E5B" w14:textId="77777777" w:rsidR="00914F05" w:rsidRPr="00536F15" w:rsidRDefault="00914F05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F05" w:rsidRPr="00536F15" w14:paraId="059DEB42" w14:textId="77777777" w:rsidTr="00BF2EEC">
        <w:tc>
          <w:tcPr>
            <w:tcW w:w="556" w:type="dxa"/>
            <w:vAlign w:val="center"/>
          </w:tcPr>
          <w:p w14:paraId="5F1458FD" w14:textId="77777777" w:rsidR="00914F05" w:rsidRPr="00536F15" w:rsidRDefault="00914F05" w:rsidP="00914F05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2AA6C963" w14:textId="77777777" w:rsidR="00914F05" w:rsidRPr="00B13751" w:rsidRDefault="00914F05" w:rsidP="00914F05">
            <w:pPr>
              <w:rPr>
                <w:rFonts w:ascii="Times New Roman" w:hAnsi="Times New Roman" w:cs="Times New Roman"/>
              </w:rPr>
            </w:pPr>
            <w:r w:rsidRPr="00B13751">
              <w:rPr>
                <w:rFonts w:ascii="Times New Roman" w:hAnsi="Times New Roman" w:cs="Times New Roman"/>
              </w:rPr>
              <w:t>Cerințe post-garanție</w:t>
            </w:r>
          </w:p>
        </w:tc>
        <w:tc>
          <w:tcPr>
            <w:tcW w:w="6477" w:type="dxa"/>
            <w:gridSpan w:val="2"/>
            <w:vAlign w:val="center"/>
          </w:tcPr>
          <w:p w14:paraId="5B88AEE2" w14:textId="77777777" w:rsidR="00914F05" w:rsidRPr="007B35CE" w:rsidRDefault="00914F05" w:rsidP="00914F05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Posibilitatea semnării contractului post-garanție (de către beneficiarul final al bunului).</w:t>
            </w:r>
          </w:p>
        </w:tc>
        <w:tc>
          <w:tcPr>
            <w:tcW w:w="1556" w:type="dxa"/>
            <w:gridSpan w:val="2"/>
            <w:vAlign w:val="center"/>
          </w:tcPr>
          <w:p w14:paraId="25A9FEBA" w14:textId="77777777" w:rsidR="00914F05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914F05" w:rsidRPr="00536F15" w14:paraId="471C3761" w14:textId="77777777" w:rsidTr="00BF2EEC">
        <w:tc>
          <w:tcPr>
            <w:tcW w:w="556" w:type="dxa"/>
            <w:vAlign w:val="center"/>
          </w:tcPr>
          <w:p w14:paraId="1656F39C" w14:textId="77777777" w:rsidR="00914F05" w:rsidRPr="00536F15" w:rsidRDefault="00914F05" w:rsidP="00914F05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20CC56BB" w14:textId="77777777" w:rsidR="00914F05" w:rsidRPr="0062294E" w:rsidRDefault="00914F05" w:rsidP="00914F05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Puterea sumară a panourilor</w:t>
            </w:r>
          </w:p>
        </w:tc>
        <w:tc>
          <w:tcPr>
            <w:tcW w:w="6477" w:type="dxa"/>
            <w:gridSpan w:val="2"/>
            <w:vAlign w:val="center"/>
          </w:tcPr>
          <w:p w14:paraId="5A27FA1B" w14:textId="77777777" w:rsidR="00914F05" w:rsidRPr="007B35CE" w:rsidRDefault="00914F05" w:rsidP="00914F05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≥ </w:t>
            </w:r>
            <w:r w:rsidR="000511BC">
              <w:rPr>
                <w:rFonts w:ascii="Times New Roman" w:hAnsi="Times New Roman" w:cs="Times New Roman"/>
              </w:rPr>
              <w:t>12</w:t>
            </w:r>
            <w:r w:rsidRPr="007B3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5CE">
              <w:rPr>
                <w:rFonts w:ascii="Times New Roman" w:hAnsi="Times New Roman" w:cs="Times New Roman"/>
              </w:rPr>
              <w:t>kWp</w:t>
            </w:r>
            <w:proofErr w:type="spellEnd"/>
          </w:p>
        </w:tc>
        <w:tc>
          <w:tcPr>
            <w:tcW w:w="1556" w:type="dxa"/>
            <w:gridSpan w:val="2"/>
            <w:vAlign w:val="center"/>
          </w:tcPr>
          <w:p w14:paraId="4AB2C429" w14:textId="77777777" w:rsidR="00914F05" w:rsidRPr="00536F15" w:rsidRDefault="00914F05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F05" w:rsidRPr="00536F15" w14:paraId="28453141" w14:textId="77777777" w:rsidTr="00BF2EEC">
        <w:tc>
          <w:tcPr>
            <w:tcW w:w="556" w:type="dxa"/>
            <w:vAlign w:val="center"/>
          </w:tcPr>
          <w:p w14:paraId="20855FF4" w14:textId="77777777" w:rsidR="00914F05" w:rsidRPr="00536F15" w:rsidRDefault="00914F05" w:rsidP="00914F05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37BED3B5" w14:textId="77777777" w:rsidR="00914F05" w:rsidRPr="00536F15" w:rsidRDefault="00914F05" w:rsidP="00914F05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Puterea nominală a invertorului (AC)</w:t>
            </w:r>
          </w:p>
        </w:tc>
        <w:tc>
          <w:tcPr>
            <w:tcW w:w="6477" w:type="dxa"/>
            <w:gridSpan w:val="2"/>
            <w:vAlign w:val="center"/>
          </w:tcPr>
          <w:p w14:paraId="2ECC85D8" w14:textId="77777777" w:rsidR="00914F05" w:rsidRPr="007B35CE" w:rsidRDefault="00914F05" w:rsidP="00FE0C9D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≥ </w:t>
            </w:r>
            <w:r w:rsidR="000511BC">
              <w:rPr>
                <w:rFonts w:ascii="Times New Roman" w:hAnsi="Times New Roman" w:cs="Times New Roman"/>
              </w:rPr>
              <w:t>10</w:t>
            </w:r>
            <w:r w:rsidRPr="007B35CE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1556" w:type="dxa"/>
            <w:gridSpan w:val="2"/>
            <w:vAlign w:val="center"/>
          </w:tcPr>
          <w:p w14:paraId="7737870F" w14:textId="77777777" w:rsidR="00914F05" w:rsidRPr="00536F15" w:rsidRDefault="00914F05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C9D" w:rsidRPr="00536F15" w14:paraId="398B7B18" w14:textId="77777777" w:rsidTr="00BF2EEC">
        <w:tc>
          <w:tcPr>
            <w:tcW w:w="556" w:type="dxa"/>
            <w:vAlign w:val="center"/>
          </w:tcPr>
          <w:p w14:paraId="017F462F" w14:textId="77777777" w:rsidR="00914F05" w:rsidRPr="00536F15" w:rsidRDefault="00914F05" w:rsidP="00914F05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0AB43C10" w14:textId="77777777" w:rsidR="00914F05" w:rsidRPr="00536F15" w:rsidRDefault="00914F05" w:rsidP="00914F05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Modalitatea de amplasare a panourilor</w:t>
            </w:r>
          </w:p>
        </w:tc>
        <w:tc>
          <w:tcPr>
            <w:tcW w:w="1561" w:type="dxa"/>
            <w:vAlign w:val="center"/>
          </w:tcPr>
          <w:p w14:paraId="3F70F420" w14:textId="77777777" w:rsidR="00914F05" w:rsidRPr="007B35CE" w:rsidRDefault="00FE0C9D" w:rsidP="00914F05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Est-</w:t>
            </w:r>
            <w:proofErr w:type="spellStart"/>
            <w:r w:rsidRPr="007B35CE">
              <w:rPr>
                <w:rFonts w:ascii="Times New Roman" w:hAnsi="Times New Roman" w:cs="Times New Roman"/>
              </w:rPr>
              <w:t>west</w:t>
            </w:r>
            <w:proofErr w:type="spellEnd"/>
            <w:r w:rsidRPr="007B35CE">
              <w:rPr>
                <w:rFonts w:ascii="Times New Roman" w:hAnsi="Times New Roman" w:cs="Times New Roman"/>
              </w:rPr>
              <w:t>,</w:t>
            </w:r>
          </w:p>
          <w:p w14:paraId="6B524B73" w14:textId="77777777" w:rsidR="00FE0C9D" w:rsidRPr="007B35CE" w:rsidRDefault="00FE0C9D" w:rsidP="00FE0C9D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Va fi necesar de fabricat carcasa de metal pentru amplasare pe container</w:t>
            </w:r>
          </w:p>
        </w:tc>
        <w:tc>
          <w:tcPr>
            <w:tcW w:w="4916" w:type="dxa"/>
            <w:vAlign w:val="center"/>
          </w:tcPr>
          <w:p w14:paraId="4F255870" w14:textId="77777777" w:rsidR="00914F05" w:rsidRPr="0042726F" w:rsidRDefault="00FE0C9D" w:rsidP="00FE0C9D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yellow"/>
              </w:rPr>
            </w:pPr>
            <w:r w:rsidRPr="00FE0C9D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E3ED010" wp14:editId="0AC0C41E">
                  <wp:extent cx="2687205" cy="818816"/>
                  <wp:effectExtent l="0" t="0" r="0" b="635"/>
                  <wp:docPr id="1" name="Рисунок 1" descr="C:\Users\Ghenadie\Google Диск\Proiecte\04. Inovation\06. Audite\Швец_Е\IMG_20250328_093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henadie\Google Диск\Proiecte\04. Inovation\06. Audite\Швец_Е\IMG_20250328_0937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372"/>
                          <a:stretch/>
                        </pic:blipFill>
                        <pic:spPr bwMode="auto">
                          <a:xfrm>
                            <a:off x="0" y="0"/>
                            <a:ext cx="2699720" cy="82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gridSpan w:val="2"/>
            <w:vAlign w:val="center"/>
          </w:tcPr>
          <w:p w14:paraId="66BE9C9F" w14:textId="77777777" w:rsidR="00914F05" w:rsidRPr="00536F15" w:rsidRDefault="00C540DE" w:rsidP="00C5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</w:tr>
      <w:tr w:rsidR="00914F05" w:rsidRPr="00536F15" w14:paraId="6465D3C1" w14:textId="77777777" w:rsidTr="00BF2EEC">
        <w:tc>
          <w:tcPr>
            <w:tcW w:w="556" w:type="dxa"/>
            <w:vAlign w:val="center"/>
          </w:tcPr>
          <w:p w14:paraId="36FE20CF" w14:textId="77777777" w:rsidR="00914F05" w:rsidRPr="00536F15" w:rsidRDefault="00914F05" w:rsidP="00914F05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E3D7DEA" w14:textId="77777777" w:rsidR="00914F05" w:rsidRPr="00536F15" w:rsidRDefault="00914F05" w:rsidP="00914F05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Tensiunea de con</w:t>
            </w:r>
            <w:r>
              <w:rPr>
                <w:rFonts w:ascii="Times New Roman" w:hAnsi="Times New Roman" w:cs="Times New Roman"/>
              </w:rPr>
              <w:t>e</w:t>
            </w:r>
            <w:r w:rsidRPr="0062294E">
              <w:rPr>
                <w:rFonts w:ascii="Times New Roman" w:hAnsi="Times New Roman" w:cs="Times New Roman"/>
              </w:rPr>
              <w:t>ctare a invertorului (AC)</w:t>
            </w:r>
          </w:p>
        </w:tc>
        <w:tc>
          <w:tcPr>
            <w:tcW w:w="6477" w:type="dxa"/>
            <w:gridSpan w:val="2"/>
            <w:shd w:val="clear" w:color="auto" w:fill="auto"/>
            <w:vAlign w:val="center"/>
          </w:tcPr>
          <w:p w14:paraId="2814563F" w14:textId="77777777" w:rsidR="00914F05" w:rsidRPr="00380E13" w:rsidRDefault="00380E13" w:rsidP="0091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0,4 </w:t>
            </w:r>
            <w:r>
              <w:rPr>
                <w:rFonts w:ascii="Times New Roman" w:hAnsi="Times New Roman" w:cs="Times New Roman"/>
              </w:rPr>
              <w:t>kV</w:t>
            </w:r>
          </w:p>
        </w:tc>
        <w:tc>
          <w:tcPr>
            <w:tcW w:w="1556" w:type="dxa"/>
            <w:gridSpan w:val="2"/>
            <w:vAlign w:val="center"/>
          </w:tcPr>
          <w:p w14:paraId="2F3D795E" w14:textId="77777777" w:rsidR="00914F05" w:rsidRPr="00536F15" w:rsidRDefault="00914F05" w:rsidP="00C54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78F0A2BE" w14:textId="77777777" w:rsidTr="00BF2EEC">
        <w:tc>
          <w:tcPr>
            <w:tcW w:w="556" w:type="dxa"/>
            <w:vAlign w:val="center"/>
          </w:tcPr>
          <w:p w14:paraId="31796D54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A63FDAB" w14:textId="77777777" w:rsidR="00BF2EEC" w:rsidRPr="0062294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Fiecare panou trebuie să fie dotat cu optimizator compatibil cu invertorul (specificat în fișa tehnică)</w:t>
            </w:r>
          </w:p>
        </w:tc>
        <w:tc>
          <w:tcPr>
            <w:tcW w:w="6477" w:type="dxa"/>
            <w:gridSpan w:val="2"/>
            <w:shd w:val="clear" w:color="auto" w:fill="auto"/>
            <w:vAlign w:val="center"/>
          </w:tcPr>
          <w:p w14:paraId="09074DE9" w14:textId="77777777" w:rsidR="00BF2EEC" w:rsidRDefault="00BF2EEC" w:rsidP="00BF2E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Necesar de executat/dotat</w:t>
            </w:r>
          </w:p>
        </w:tc>
        <w:tc>
          <w:tcPr>
            <w:tcW w:w="1556" w:type="dxa"/>
            <w:gridSpan w:val="2"/>
            <w:vAlign w:val="center"/>
          </w:tcPr>
          <w:p w14:paraId="78448D60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5F2CB665" w14:textId="77777777" w:rsidTr="00BF2EEC">
        <w:tc>
          <w:tcPr>
            <w:tcW w:w="556" w:type="dxa"/>
            <w:vAlign w:val="center"/>
          </w:tcPr>
          <w:p w14:paraId="42A0516D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B60ACEC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Regimul de tratare a neutrului</w:t>
            </w:r>
          </w:p>
        </w:tc>
        <w:tc>
          <w:tcPr>
            <w:tcW w:w="6477" w:type="dxa"/>
            <w:gridSpan w:val="2"/>
            <w:vAlign w:val="center"/>
          </w:tcPr>
          <w:p w14:paraId="66D6A9E8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TN-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56" w:type="dxa"/>
            <w:gridSpan w:val="2"/>
            <w:vAlign w:val="center"/>
          </w:tcPr>
          <w:p w14:paraId="544110C2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0C912263" w14:textId="77777777" w:rsidTr="00BF2EEC">
        <w:tc>
          <w:tcPr>
            <w:tcW w:w="556" w:type="dxa"/>
            <w:vAlign w:val="center"/>
          </w:tcPr>
          <w:p w14:paraId="515E2B50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24B0881C" w14:textId="77777777" w:rsidR="00BF2EEC" w:rsidRPr="0062294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Dotarea cu sistem automat de transfer a sarcinii în regim ”Rețea” și ”acumulator„</w:t>
            </w:r>
          </w:p>
        </w:tc>
        <w:tc>
          <w:tcPr>
            <w:tcW w:w="6477" w:type="dxa"/>
            <w:gridSpan w:val="2"/>
            <w:vAlign w:val="center"/>
          </w:tcPr>
          <w:p w14:paraId="2362712A" w14:textId="77777777" w:rsidR="00BF2EEC" w:rsidRPr="0062294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Necesar de executat/dotat</w:t>
            </w:r>
          </w:p>
        </w:tc>
        <w:tc>
          <w:tcPr>
            <w:tcW w:w="1556" w:type="dxa"/>
            <w:gridSpan w:val="2"/>
            <w:vAlign w:val="center"/>
          </w:tcPr>
          <w:p w14:paraId="129C2DAE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7AFCF392" w14:textId="77777777" w:rsidTr="00BF2EEC">
        <w:tc>
          <w:tcPr>
            <w:tcW w:w="556" w:type="dxa"/>
            <w:vAlign w:val="center"/>
          </w:tcPr>
          <w:p w14:paraId="36E0EFF4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6E62421F" w14:textId="77777777" w:rsidR="00BF2EEC" w:rsidRPr="0062294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Dotarea cu echipament de </w:t>
            </w:r>
            <w:r>
              <w:rPr>
                <w:rFonts w:ascii="Times New Roman" w:hAnsi="Times New Roman" w:cs="Times New Roman"/>
              </w:rPr>
              <w:lastRenderedPageBreak/>
              <w:t>evidență tehnică, conectat cu invertorul iar indicațiile reflectate în aplicație</w:t>
            </w:r>
          </w:p>
        </w:tc>
        <w:tc>
          <w:tcPr>
            <w:tcW w:w="6477" w:type="dxa"/>
            <w:gridSpan w:val="2"/>
            <w:vAlign w:val="center"/>
          </w:tcPr>
          <w:p w14:paraId="4A8FA156" w14:textId="77777777" w:rsidR="00BF2EEC" w:rsidRPr="0062294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Necesar de executat/dotat</w:t>
            </w:r>
          </w:p>
        </w:tc>
        <w:tc>
          <w:tcPr>
            <w:tcW w:w="1556" w:type="dxa"/>
            <w:gridSpan w:val="2"/>
            <w:vAlign w:val="center"/>
          </w:tcPr>
          <w:p w14:paraId="032D46AC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5D7A0C7E" w14:textId="77777777" w:rsidTr="00BF2EEC">
        <w:tc>
          <w:tcPr>
            <w:tcW w:w="556" w:type="dxa"/>
            <w:vAlign w:val="center"/>
          </w:tcPr>
          <w:p w14:paraId="551925FF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0D37F14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Sistem automat de monitorizare a funcționării instalației (on-line) datelor de consum și producere a energiei electrice</w:t>
            </w:r>
            <w:r>
              <w:rPr>
                <w:rFonts w:ascii="Times New Roman" w:hAnsi="Times New Roman" w:cs="Times New Roman"/>
              </w:rPr>
              <w:t>, indicarea erorilor și a alarmelor</w:t>
            </w:r>
            <w:r w:rsidRPr="0062294E">
              <w:rPr>
                <w:rFonts w:ascii="Times New Roman" w:hAnsi="Times New Roman" w:cs="Times New Roman"/>
              </w:rPr>
              <w:t xml:space="preserve"> cu acces pentru minim 3 utilizatori</w:t>
            </w:r>
          </w:p>
        </w:tc>
        <w:tc>
          <w:tcPr>
            <w:tcW w:w="6477" w:type="dxa"/>
            <w:gridSpan w:val="2"/>
            <w:vAlign w:val="center"/>
          </w:tcPr>
          <w:p w14:paraId="0CBEFB22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62294E">
              <w:rPr>
                <w:rFonts w:ascii="Times New Roman" w:hAnsi="Times New Roman" w:cs="Times New Roman"/>
              </w:rPr>
              <w:t>Da, gratuit, de la producătorul invertorului, pe platforma web cu acces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free</w:t>
            </w:r>
            <w:proofErr w:type="spellEnd"/>
            <w:r w:rsidRPr="0062294E">
              <w:rPr>
                <w:rFonts w:ascii="Times New Roman" w:hAnsi="Times New Roman" w:cs="Times New Roman"/>
              </w:rPr>
              <w:t xml:space="preserve"> din internet.</w:t>
            </w:r>
          </w:p>
        </w:tc>
        <w:tc>
          <w:tcPr>
            <w:tcW w:w="1556" w:type="dxa"/>
            <w:gridSpan w:val="2"/>
            <w:vAlign w:val="center"/>
          </w:tcPr>
          <w:p w14:paraId="15B50B2A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22640DF2" w14:textId="77777777" w:rsidTr="007B35CE">
        <w:tc>
          <w:tcPr>
            <w:tcW w:w="10765" w:type="dxa"/>
            <w:gridSpan w:val="6"/>
            <w:shd w:val="clear" w:color="auto" w:fill="A6A6A6" w:themeFill="background1" w:themeFillShade="A6"/>
            <w:vAlign w:val="center"/>
          </w:tcPr>
          <w:p w14:paraId="2E3E2D7E" w14:textId="77777777" w:rsidR="00BF2EEC" w:rsidRPr="00BB236B" w:rsidRDefault="00BF2EEC" w:rsidP="00BF2E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Echipament</w:t>
            </w:r>
          </w:p>
        </w:tc>
      </w:tr>
      <w:tr w:rsidR="00BF2EEC" w:rsidRPr="007B35CE" w14:paraId="6C8CB4A2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7377C837" w14:textId="77777777" w:rsidR="00BF2EEC" w:rsidRPr="007B35CE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5548D4E0" w14:textId="77777777" w:rsidR="00BF2EEC" w:rsidRPr="007B35CE" w:rsidRDefault="00BF2EEC" w:rsidP="00BF2EEC">
            <w:pPr>
              <w:rPr>
                <w:rFonts w:ascii="Times New Roman" w:hAnsi="Times New Roman" w:cs="Times New Roman"/>
                <w:b/>
              </w:rPr>
            </w:pPr>
            <w:r w:rsidRPr="007B35CE">
              <w:rPr>
                <w:rFonts w:ascii="Times New Roman" w:hAnsi="Times New Roman" w:cs="Times New Roman"/>
                <w:b/>
              </w:rPr>
              <w:t>Panouri solare:</w:t>
            </w:r>
          </w:p>
          <w:p w14:paraId="661B689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Puterea unitară</w:t>
            </w:r>
          </w:p>
          <w:p w14:paraId="44896E0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Durata de viață</w:t>
            </w:r>
          </w:p>
          <w:p w14:paraId="674F13A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Partea ”activă”</w:t>
            </w:r>
          </w:p>
          <w:p w14:paraId="5FB2CDD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Eficiența modulului</w:t>
            </w:r>
          </w:p>
          <w:p w14:paraId="698F332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Toleranța P ieșire</w:t>
            </w:r>
          </w:p>
          <w:p w14:paraId="35A94F2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Tensiunea, curentul ș. a.</w:t>
            </w:r>
          </w:p>
          <w:p w14:paraId="3B4E8706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Gabarite </w:t>
            </w:r>
          </w:p>
          <w:p w14:paraId="4E9ED4A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Clasa de securitate electrică</w:t>
            </w:r>
          </w:p>
          <w:p w14:paraId="3E521FC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Elemente de conectare</w:t>
            </w:r>
          </w:p>
          <w:p w14:paraId="6F9B00B1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Grad de protecție IP</w:t>
            </w:r>
          </w:p>
          <w:p w14:paraId="287684D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Greutatea </w:t>
            </w:r>
          </w:p>
          <w:p w14:paraId="65D3977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7" w:type="dxa"/>
            <w:gridSpan w:val="2"/>
          </w:tcPr>
          <w:p w14:paraId="01662B7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79D298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500 W;</w:t>
            </w:r>
          </w:p>
          <w:p w14:paraId="734FD319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25 ani;</w:t>
            </w:r>
          </w:p>
          <w:p w14:paraId="58625952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proofErr w:type="spellStart"/>
            <w:r w:rsidRPr="007B35CE">
              <w:rPr>
                <w:rFonts w:ascii="Times New Roman" w:hAnsi="Times New Roman" w:cs="Times New Roman"/>
              </w:rPr>
              <w:t>Monocristalin</w:t>
            </w:r>
            <w:proofErr w:type="spellEnd"/>
            <w:r w:rsidRPr="007B35CE">
              <w:rPr>
                <w:rFonts w:ascii="Times New Roman" w:hAnsi="Times New Roman" w:cs="Times New Roman"/>
              </w:rPr>
              <w:t>;</w:t>
            </w:r>
          </w:p>
          <w:p w14:paraId="500986B7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21%</w:t>
            </w:r>
          </w:p>
          <w:p w14:paraId="1881F1D9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Variația 0 - 3%</w:t>
            </w:r>
          </w:p>
          <w:p w14:paraId="4C27E3BA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proofErr w:type="spellStart"/>
            <w:r w:rsidRPr="007B35CE">
              <w:rPr>
                <w:rFonts w:ascii="Times New Roman" w:hAnsi="Times New Roman" w:cs="Times New Roman"/>
              </w:rPr>
              <w:t>Stringurile</w:t>
            </w:r>
            <w:proofErr w:type="spellEnd"/>
            <w:r w:rsidRPr="007B35CE">
              <w:rPr>
                <w:rFonts w:ascii="Times New Roman" w:hAnsi="Times New Roman" w:cs="Times New Roman"/>
              </w:rPr>
              <w:t xml:space="preserve"> formate să fie compatibile cu invertorul în regim nominal de funcționare;</w:t>
            </w:r>
          </w:p>
          <w:p w14:paraId="315844D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În limita disponibilității spațiului acoperișului existent;</w:t>
            </w:r>
          </w:p>
          <w:p w14:paraId="2256BA83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II</w:t>
            </w:r>
          </w:p>
          <w:p w14:paraId="743E0077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09A4BD03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MC4</w:t>
            </w:r>
          </w:p>
          <w:p w14:paraId="0FF3BF3C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14FC1B8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67</w:t>
            </w:r>
          </w:p>
          <w:p w14:paraId="26B9668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Nelimitat (cu condiția că construcțiile de suport existente vor suporta, va fi reflectat în proiect pe partea constructivă)</w:t>
            </w:r>
          </w:p>
        </w:tc>
        <w:tc>
          <w:tcPr>
            <w:tcW w:w="1508" w:type="dxa"/>
            <w:vAlign w:val="center"/>
          </w:tcPr>
          <w:p w14:paraId="31A0453B" w14:textId="77777777" w:rsidR="00BF2EEC" w:rsidRPr="007B35CE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7B35CE" w14:paraId="322EBC08" w14:textId="77777777" w:rsidTr="00DD344D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6CFAA0A3" w14:textId="77777777" w:rsidR="00BF2EEC" w:rsidRPr="007B35CE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shd w:val="clear" w:color="auto" w:fill="auto"/>
          </w:tcPr>
          <w:p w14:paraId="65F17BB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  <w:b/>
              </w:rPr>
              <w:t>Invertor</w:t>
            </w:r>
            <w:r w:rsidRPr="007B35CE">
              <w:rPr>
                <w:rFonts w:ascii="Times New Roman" w:hAnsi="Times New Roman" w:cs="Times New Roman"/>
              </w:rPr>
              <w:t>:</w:t>
            </w:r>
          </w:p>
          <w:p w14:paraId="7C24B223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Puterea minimă de Intrare DC;</w:t>
            </w:r>
          </w:p>
          <w:p w14:paraId="26D2D69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Puterea minimă de Ieșire AC;</w:t>
            </w:r>
          </w:p>
          <w:p w14:paraId="017E10E2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Intrare DC pentru baterie minim (21 kWh);</w:t>
            </w:r>
          </w:p>
          <w:p w14:paraId="5C5A54EA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Tensiunea nominală;</w:t>
            </w:r>
          </w:p>
          <w:p w14:paraId="1078724C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Frecvența nominală;</w:t>
            </w:r>
          </w:p>
          <w:p w14:paraId="77C5920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Regim de tratare a neutrului;</w:t>
            </w:r>
          </w:p>
          <w:p w14:paraId="717F9D6F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Protecție de supratensiuni </w:t>
            </w:r>
            <w:r w:rsidRPr="007B35CE">
              <w:rPr>
                <w:rFonts w:ascii="Times New Roman" w:hAnsi="Times New Roman" w:cs="Times New Roman"/>
              </w:rPr>
              <w:lastRenderedPageBreak/>
              <w:t>DC/AC;</w:t>
            </w:r>
          </w:p>
          <w:p w14:paraId="47C7A07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Tip;</w:t>
            </w:r>
          </w:p>
          <w:p w14:paraId="5062BEE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Protecția de modificare a polarității</w:t>
            </w:r>
          </w:p>
          <w:p w14:paraId="77438CE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Controlul izolației;</w:t>
            </w:r>
          </w:p>
          <w:p w14:paraId="7582191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Conexiune internet;</w:t>
            </w:r>
          </w:p>
          <w:p w14:paraId="1B0A769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proofErr w:type="spellStart"/>
            <w:r w:rsidRPr="007B35CE">
              <w:rPr>
                <w:rFonts w:ascii="Times New Roman" w:hAnsi="Times New Roman" w:cs="Times New Roman"/>
              </w:rPr>
              <w:t>Cloud</w:t>
            </w:r>
            <w:proofErr w:type="spellEnd"/>
            <w:r w:rsidRPr="007B3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5CE">
              <w:rPr>
                <w:rFonts w:ascii="Times New Roman" w:hAnsi="Times New Roman" w:cs="Times New Roman"/>
              </w:rPr>
              <w:t>services</w:t>
            </w:r>
            <w:proofErr w:type="spellEnd"/>
          </w:p>
          <w:p w14:paraId="7B73EE2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Conectare rețea ”on </w:t>
            </w:r>
            <w:proofErr w:type="spellStart"/>
            <w:r w:rsidRPr="007B35CE">
              <w:rPr>
                <w:rFonts w:ascii="Times New Roman" w:hAnsi="Times New Roman" w:cs="Times New Roman"/>
              </w:rPr>
              <w:t>grid</w:t>
            </w:r>
            <w:proofErr w:type="spellEnd"/>
            <w:r w:rsidRPr="007B35CE">
              <w:rPr>
                <w:rFonts w:ascii="Times New Roman" w:hAnsi="Times New Roman" w:cs="Times New Roman"/>
              </w:rPr>
              <w:t>”</w:t>
            </w:r>
          </w:p>
          <w:p w14:paraId="2983EE3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Funcționare în regim insular</w:t>
            </w:r>
          </w:p>
          <w:p w14:paraId="45576A1C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Răcire;</w:t>
            </w:r>
          </w:p>
          <w:p w14:paraId="458E86B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Montare exterioară;</w:t>
            </w:r>
          </w:p>
          <w:p w14:paraId="07D4074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Standard conectare rețea;</w:t>
            </w:r>
          </w:p>
          <w:p w14:paraId="6C2924D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Perioada de garanție;</w:t>
            </w:r>
          </w:p>
        </w:tc>
        <w:tc>
          <w:tcPr>
            <w:tcW w:w="6477" w:type="dxa"/>
            <w:gridSpan w:val="2"/>
            <w:shd w:val="clear" w:color="auto" w:fill="auto"/>
          </w:tcPr>
          <w:p w14:paraId="0176F5F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BC7D96E" w14:textId="1D4A92CE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1</w:t>
            </w:r>
            <w:r w:rsidR="00F77843">
              <w:rPr>
                <w:rFonts w:ascii="Times New Roman" w:hAnsi="Times New Roman" w:cs="Times New Roman"/>
              </w:rPr>
              <w:t>0</w:t>
            </w:r>
            <w:r w:rsidRPr="007B35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5CE">
              <w:rPr>
                <w:rFonts w:ascii="Times New Roman" w:hAnsi="Times New Roman" w:cs="Times New Roman"/>
              </w:rPr>
              <w:t>kWp</w:t>
            </w:r>
            <w:proofErr w:type="spellEnd"/>
            <w:r w:rsidRPr="007B35CE">
              <w:rPr>
                <w:rFonts w:ascii="Times New Roman" w:hAnsi="Times New Roman" w:cs="Times New Roman"/>
              </w:rPr>
              <w:t>;</w:t>
            </w:r>
          </w:p>
          <w:p w14:paraId="4CED27B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119FCE9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Conform pt. 20;</w:t>
            </w:r>
          </w:p>
          <w:p w14:paraId="1D085787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6412AA8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</w:t>
            </w:r>
          </w:p>
          <w:p w14:paraId="3B262BF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271211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090EFC9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DD344D">
              <w:rPr>
                <w:rFonts w:ascii="Times New Roman" w:hAnsi="Times New Roman" w:cs="Times New Roman"/>
              </w:rPr>
              <w:t>0,4 kV;</w:t>
            </w:r>
          </w:p>
          <w:p w14:paraId="1EFE1902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151232E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50 Hz;</w:t>
            </w:r>
          </w:p>
          <w:p w14:paraId="76368A59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2566636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TN-S;</w:t>
            </w:r>
          </w:p>
          <w:p w14:paraId="640055FC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7BEF9024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Da, TII;</w:t>
            </w:r>
          </w:p>
          <w:p w14:paraId="3079AEF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73AE7C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9DA2B76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Hibrid;</w:t>
            </w:r>
          </w:p>
          <w:p w14:paraId="01C21ED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0F26EBB1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632C8BE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EFF8936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6C3FBF3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WLAN sau 4G;</w:t>
            </w:r>
          </w:p>
          <w:p w14:paraId="6497C90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2E08950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1A49BB7B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19AA2F4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30E4AF9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5030931C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Naturală;</w:t>
            </w:r>
          </w:p>
          <w:p w14:paraId="72888AE9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Da;</w:t>
            </w:r>
          </w:p>
          <w:p w14:paraId="7B460281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(</w:t>
            </w:r>
            <w:hyperlink r:id="rId9" w:anchor="." w:history="1">
              <w:r w:rsidRPr="007B35CE">
                <w:rPr>
                  <w:rFonts w:ascii="Times New Roman" w:hAnsi="Times New Roman" w:cs="Times New Roman"/>
                </w:rPr>
                <w:t>SM) EN 50549</w:t>
              </w:r>
            </w:hyperlink>
          </w:p>
          <w:p w14:paraId="47DB046D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845A34A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≥ 10 ani</w:t>
            </w:r>
          </w:p>
        </w:tc>
        <w:tc>
          <w:tcPr>
            <w:tcW w:w="1508" w:type="dxa"/>
            <w:vAlign w:val="center"/>
          </w:tcPr>
          <w:p w14:paraId="6296119E" w14:textId="77777777" w:rsidR="00BF2EEC" w:rsidRPr="007B35CE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18650061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45F04C62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2EAF1E66" w14:textId="77777777" w:rsidR="00BF2EEC" w:rsidRPr="007B35CE" w:rsidRDefault="00BF2EEC" w:rsidP="00BF2EEC">
            <w:pPr>
              <w:rPr>
                <w:rFonts w:ascii="Times New Roman" w:hAnsi="Times New Roman" w:cs="Times New Roman"/>
                <w:b/>
              </w:rPr>
            </w:pPr>
            <w:r w:rsidRPr="007B35CE">
              <w:rPr>
                <w:rFonts w:ascii="Times New Roman" w:hAnsi="Times New Roman" w:cs="Times New Roman"/>
                <w:b/>
              </w:rPr>
              <w:t>Sistem automat de transfer a sarcinii în regim ”Rețea” și ”acumulator„</w:t>
            </w:r>
          </w:p>
          <w:p w14:paraId="0F2DFDE2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U de ieșirea AC regim ”on </w:t>
            </w:r>
            <w:proofErr w:type="spellStart"/>
            <w:r w:rsidRPr="007B35CE">
              <w:rPr>
                <w:rFonts w:ascii="Times New Roman" w:hAnsi="Times New Roman" w:cs="Times New Roman"/>
              </w:rPr>
              <w:t>grid</w:t>
            </w:r>
            <w:proofErr w:type="spellEnd"/>
            <w:r w:rsidRPr="007B35CE">
              <w:rPr>
                <w:rFonts w:ascii="Times New Roman" w:hAnsi="Times New Roman" w:cs="Times New Roman"/>
              </w:rPr>
              <w:t>”;</w:t>
            </w:r>
          </w:p>
          <w:p w14:paraId="72717DD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U de ieșirea AC regim ”insulă”;</w:t>
            </w:r>
          </w:p>
          <w:p w14:paraId="06F6CBC0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 xml:space="preserve">U de racordare </w:t>
            </w:r>
            <w:r>
              <w:rPr>
                <w:rFonts w:ascii="Times New Roman" w:hAnsi="Times New Roman" w:cs="Times New Roman"/>
              </w:rPr>
              <w:t xml:space="preserve">rețea a </w:t>
            </w:r>
            <w:r w:rsidRPr="007B35CE">
              <w:rPr>
                <w:rFonts w:ascii="Times New Roman" w:hAnsi="Times New Roman" w:cs="Times New Roman"/>
              </w:rPr>
              <w:t>invertor</w:t>
            </w:r>
            <w:r>
              <w:rPr>
                <w:rFonts w:ascii="Times New Roman" w:hAnsi="Times New Roman" w:cs="Times New Roman"/>
              </w:rPr>
              <w:t>ului</w:t>
            </w:r>
            <w:r w:rsidRPr="007B35CE">
              <w:rPr>
                <w:rFonts w:ascii="Times New Roman" w:hAnsi="Times New Roman" w:cs="Times New Roman"/>
              </w:rPr>
              <w:t>;</w:t>
            </w:r>
          </w:p>
          <w:p w14:paraId="44F3426A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Capacitatea de suprasarcină</w:t>
            </w:r>
          </w:p>
          <w:p w14:paraId="4347C927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Dirijare de la (compatibil) cu invertor.</w:t>
            </w:r>
          </w:p>
        </w:tc>
        <w:tc>
          <w:tcPr>
            <w:tcW w:w="6477" w:type="dxa"/>
            <w:gridSpan w:val="2"/>
          </w:tcPr>
          <w:p w14:paraId="33FCC58B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</w:p>
          <w:p w14:paraId="03334050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</w:p>
          <w:p w14:paraId="6036F63B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</w:p>
          <w:p w14:paraId="379125FB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</w:p>
          <w:p w14:paraId="566AD1EB" w14:textId="77777777" w:rsidR="00BF2EEC" w:rsidRPr="00DD344D" w:rsidRDefault="00BF2EEC" w:rsidP="00BF2EEC">
            <w:pPr>
              <w:rPr>
                <w:rFonts w:ascii="Times New Roman" w:hAnsi="Times New Roman" w:cs="Times New Roman"/>
              </w:rPr>
            </w:pPr>
            <w:r w:rsidRPr="00DD344D">
              <w:rPr>
                <w:rFonts w:ascii="Times New Roman" w:hAnsi="Times New Roman" w:cs="Times New Roman"/>
              </w:rPr>
              <w:t>0,4 kV;</w:t>
            </w:r>
          </w:p>
          <w:p w14:paraId="5B040600" w14:textId="77777777" w:rsidR="00BF2EEC" w:rsidRPr="00DD344D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46721D7" w14:textId="77777777" w:rsidR="00BF2EEC" w:rsidRPr="00DD344D" w:rsidRDefault="00BF2EEC" w:rsidP="00BF2EEC">
            <w:pPr>
              <w:rPr>
                <w:rFonts w:ascii="Times New Roman" w:hAnsi="Times New Roman" w:cs="Times New Roman"/>
              </w:rPr>
            </w:pPr>
            <w:r w:rsidRPr="00DD344D">
              <w:rPr>
                <w:rFonts w:ascii="Times New Roman" w:hAnsi="Times New Roman" w:cs="Times New Roman"/>
              </w:rPr>
              <w:t>0,23 kV</w:t>
            </w:r>
          </w:p>
          <w:p w14:paraId="438A07E7" w14:textId="77777777" w:rsidR="00BF2EEC" w:rsidRPr="00DD344D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215DF7BF" w14:textId="77777777" w:rsidR="00BF2EEC" w:rsidRPr="00DD344D" w:rsidRDefault="00BF2EEC" w:rsidP="00BF2EEC">
            <w:pPr>
              <w:rPr>
                <w:rFonts w:ascii="Times New Roman" w:hAnsi="Times New Roman" w:cs="Times New Roman"/>
              </w:rPr>
            </w:pPr>
            <w:r w:rsidRPr="00DD344D">
              <w:rPr>
                <w:rFonts w:ascii="Times New Roman" w:hAnsi="Times New Roman" w:cs="Times New Roman"/>
              </w:rPr>
              <w:t>0,4 kV;</w:t>
            </w:r>
          </w:p>
          <w:p w14:paraId="2CF61129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</w:p>
          <w:p w14:paraId="76FD2343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200 %, 10 secunde;</w:t>
            </w:r>
          </w:p>
          <w:p w14:paraId="683ECB9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C14F1EA" w14:textId="77777777" w:rsidR="00BF2EEC" w:rsidRPr="002B5425" w:rsidRDefault="00BF2EEC" w:rsidP="00BF2EEC">
            <w:pPr>
              <w:rPr>
                <w:rFonts w:ascii="Times New Roman" w:hAnsi="Times New Roman" w:cs="Times New Roman"/>
                <w:color w:val="FF0000"/>
              </w:rPr>
            </w:pPr>
            <w:r w:rsidRPr="007B35CE">
              <w:rPr>
                <w:rFonts w:ascii="Times New Roman" w:hAnsi="Times New Roman" w:cs="Times New Roman"/>
              </w:rPr>
              <w:t>da.</w:t>
            </w:r>
          </w:p>
        </w:tc>
        <w:tc>
          <w:tcPr>
            <w:tcW w:w="1508" w:type="dxa"/>
            <w:vAlign w:val="center"/>
          </w:tcPr>
          <w:p w14:paraId="5A916F3B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7B35CE" w14:paraId="4D28A4C4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75CC49D3" w14:textId="77777777" w:rsidR="00BF2EEC" w:rsidRPr="007B35CE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</w:tcPr>
          <w:p w14:paraId="39391385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  <w:b/>
              </w:rPr>
              <w:t>Acumulator:</w:t>
            </w:r>
          </w:p>
          <w:p w14:paraId="5DAEB67F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Capacitatea acumulatorului;</w:t>
            </w:r>
          </w:p>
          <w:p w14:paraId="129C1688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Puterea maximă de ieșire;</w:t>
            </w:r>
          </w:p>
          <w:p w14:paraId="09192492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Tensiunea de operare;</w:t>
            </w:r>
          </w:p>
          <w:p w14:paraId="249C9B41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Răcire;</w:t>
            </w:r>
          </w:p>
          <w:p w14:paraId="26FCD884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  <w:r w:rsidRPr="007B35CE">
              <w:rPr>
                <w:rFonts w:ascii="Times New Roman" w:hAnsi="Times New Roman" w:cs="Times New Roman"/>
              </w:rPr>
              <w:t>Dirijare (compatibil) cu invertor.</w:t>
            </w:r>
          </w:p>
        </w:tc>
        <w:tc>
          <w:tcPr>
            <w:tcW w:w="6477" w:type="dxa"/>
            <w:gridSpan w:val="2"/>
          </w:tcPr>
          <w:p w14:paraId="4D0B19DE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DEC324A" w14:textId="77777777" w:rsidR="00BF2EEC" w:rsidRPr="007B35CE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Align w:val="center"/>
          </w:tcPr>
          <w:p w14:paraId="29521627" w14:textId="77777777" w:rsidR="00BF2EEC" w:rsidRPr="007B35CE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1467E91B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2B45E1CD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32F42CD9" w14:textId="77777777" w:rsidR="00BF2EEC" w:rsidRPr="00DF2EED" w:rsidRDefault="00BF2EEC" w:rsidP="00BF2EEC">
            <w:pPr>
              <w:rPr>
                <w:rFonts w:ascii="Times New Roman" w:hAnsi="Times New Roman" w:cs="Times New Roman"/>
                <w:b/>
              </w:rPr>
            </w:pPr>
            <w:r w:rsidRPr="00DF2EED">
              <w:rPr>
                <w:rFonts w:ascii="Times New Roman" w:hAnsi="Times New Roman" w:cs="Times New Roman"/>
                <w:b/>
              </w:rPr>
              <w:t>Sistemul de fixare a panourilor:</w:t>
            </w:r>
          </w:p>
        </w:tc>
        <w:tc>
          <w:tcPr>
            <w:tcW w:w="6477" w:type="dxa"/>
            <w:gridSpan w:val="2"/>
            <w:vAlign w:val="center"/>
          </w:tcPr>
          <w:p w14:paraId="5C693D39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Standardizat pentru acoperișul de tip ”</w:t>
            </w:r>
            <w:r>
              <w:rPr>
                <w:rFonts w:ascii="Times New Roman" w:hAnsi="Times New Roman" w:cs="Times New Roman"/>
              </w:rPr>
              <w:t>conform pt. 21</w:t>
            </w:r>
            <w:r w:rsidRPr="00572E22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C5E9CFB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ex:</w:t>
            </w:r>
          </w:p>
          <w:p w14:paraId="64B92AE3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0066D1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20305F42" wp14:editId="7AC32ED4">
                  <wp:extent cx="3076575" cy="1066800"/>
                  <wp:effectExtent l="0" t="0" r="9525" b="0"/>
                  <wp:docPr id="9492155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  <w:vAlign w:val="center"/>
          </w:tcPr>
          <w:p w14:paraId="2EAF4146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61371BF8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71668001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0449A658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Cablurile DC</w:t>
            </w:r>
          </w:p>
        </w:tc>
        <w:tc>
          <w:tcPr>
            <w:tcW w:w="6477" w:type="dxa"/>
            <w:gridSpan w:val="2"/>
            <w:vAlign w:val="center"/>
          </w:tcPr>
          <w:p w14:paraId="187F3ABD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 w:rsidRPr="002A6CB5">
              <w:rPr>
                <w:rFonts w:ascii="Times New Roman" w:hAnsi="Times New Roman" w:cs="Times New Roman"/>
              </w:rPr>
              <w:t>Standardizate pentru sisteme fotovoltaice, culorile conform Normele de amenajare a instalațiilor electrice pt. 1.1.30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3FD240C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S≥6 mm</w:t>
            </w:r>
            <w:r w:rsidRPr="00ED5A3F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8" w:type="dxa"/>
            <w:vAlign w:val="center"/>
          </w:tcPr>
          <w:p w14:paraId="015CD3D4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6BFE4B12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1A38DC87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1270E769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Aparatele de comutație, protecție și descărcătoare de supratensiuni (AC/DC)</w:t>
            </w:r>
          </w:p>
        </w:tc>
        <w:tc>
          <w:tcPr>
            <w:tcW w:w="6477" w:type="dxa"/>
            <w:gridSpan w:val="2"/>
            <w:vAlign w:val="center"/>
          </w:tcPr>
          <w:p w14:paraId="106A5BBF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 xml:space="preserve">Standardizate pentru sisteme fotovoltaice, tensiunile, curenții și tipul conform rezultatelor modelării </w:t>
            </w:r>
            <w:proofErr w:type="spellStart"/>
            <w:r w:rsidRPr="00572E22">
              <w:rPr>
                <w:rFonts w:ascii="Times New Roman" w:hAnsi="Times New Roman" w:cs="Times New Roman"/>
              </w:rPr>
              <w:t>stringurilor</w:t>
            </w:r>
            <w:proofErr w:type="spellEnd"/>
            <w:r w:rsidRPr="00572E22">
              <w:rPr>
                <w:rFonts w:ascii="Times New Roman" w:hAnsi="Times New Roman" w:cs="Times New Roman"/>
              </w:rPr>
              <w:t xml:space="preserve"> și recomandărilor producă</w:t>
            </w:r>
            <w:r>
              <w:rPr>
                <w:rFonts w:ascii="Times New Roman" w:hAnsi="Times New Roman" w:cs="Times New Roman"/>
              </w:rPr>
              <w:t>torilor de panouri și invertoare.</w:t>
            </w:r>
          </w:p>
        </w:tc>
        <w:tc>
          <w:tcPr>
            <w:tcW w:w="1508" w:type="dxa"/>
            <w:vAlign w:val="center"/>
          </w:tcPr>
          <w:p w14:paraId="5B4E757E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  <w:tr w:rsidR="00BF2EEC" w:rsidRPr="00536F15" w14:paraId="21651FE2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1592EBC0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406AE21E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ED5A3F">
              <w:rPr>
                <w:rFonts w:ascii="Times New Roman" w:hAnsi="Times New Roman" w:cs="Times New Roman"/>
                <w:b/>
              </w:rPr>
              <w:t>Dulapurile de distribuție</w:t>
            </w:r>
            <w:r w:rsidRPr="00572E22">
              <w:rPr>
                <w:rFonts w:ascii="Times New Roman" w:hAnsi="Times New Roman" w:cs="Times New Roman"/>
              </w:rPr>
              <w:t>:</w:t>
            </w:r>
          </w:p>
          <w:p w14:paraId="5F7169AB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Materialul;</w:t>
            </w:r>
          </w:p>
          <w:p w14:paraId="1CEFBDFC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Modalitatea de amplasare;</w:t>
            </w:r>
          </w:p>
          <w:p w14:paraId="34581F80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Numărul modulelor (poli) de rezervă;</w:t>
            </w:r>
          </w:p>
          <w:p w14:paraId="33BD38C2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Grad de protecție IP;</w:t>
            </w:r>
          </w:p>
          <w:p w14:paraId="7D373A59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Grad de protecție IK.</w:t>
            </w:r>
          </w:p>
        </w:tc>
        <w:tc>
          <w:tcPr>
            <w:tcW w:w="6477" w:type="dxa"/>
            <w:gridSpan w:val="2"/>
          </w:tcPr>
          <w:p w14:paraId="4AC65A4C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682FA17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59C10E15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ABS (plastic);</w:t>
            </w:r>
          </w:p>
          <w:p w14:paraId="5E4631A4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45EB3DA4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Exterioară;</w:t>
            </w:r>
          </w:p>
          <w:p w14:paraId="6CA886FB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≥ 30% dar nu mai puțin de 4 module;</w:t>
            </w:r>
          </w:p>
          <w:p w14:paraId="184F3330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316B7069" w14:textId="77777777" w:rsidR="00BF2EEC" w:rsidRPr="00572E22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≥ 54;</w:t>
            </w:r>
          </w:p>
          <w:p w14:paraId="01C439ED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</w:p>
          <w:p w14:paraId="5FEEDB0A" w14:textId="77777777" w:rsidR="00BF2EEC" w:rsidRPr="00536F15" w:rsidRDefault="00BF2EEC" w:rsidP="00BF2EEC">
            <w:pPr>
              <w:rPr>
                <w:rFonts w:ascii="Times New Roman" w:hAnsi="Times New Roman" w:cs="Times New Roman"/>
              </w:rPr>
            </w:pPr>
            <w:r w:rsidRPr="00572E22">
              <w:rPr>
                <w:rFonts w:ascii="Times New Roman" w:hAnsi="Times New Roman" w:cs="Times New Roman"/>
              </w:rPr>
              <w:t>≥10.</w:t>
            </w:r>
          </w:p>
        </w:tc>
        <w:tc>
          <w:tcPr>
            <w:tcW w:w="1508" w:type="dxa"/>
            <w:vAlign w:val="center"/>
          </w:tcPr>
          <w:p w14:paraId="6955F356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536F15" w14:paraId="7E591EBB" w14:textId="77777777" w:rsidTr="007B35CE">
        <w:trPr>
          <w:gridAfter w:val="1"/>
          <w:wAfter w:w="48" w:type="dxa"/>
        </w:trPr>
        <w:tc>
          <w:tcPr>
            <w:tcW w:w="556" w:type="dxa"/>
            <w:vAlign w:val="center"/>
          </w:tcPr>
          <w:p w14:paraId="3F84DB52" w14:textId="77777777" w:rsidR="00BF2EEC" w:rsidRPr="00536F15" w:rsidRDefault="00BF2EEC" w:rsidP="00BF2EEC">
            <w:pPr>
              <w:pStyle w:val="Listparagraf"/>
              <w:numPr>
                <w:ilvl w:val="0"/>
                <w:numId w:val="15"/>
              </w:numPr>
              <w:ind w:left="3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vAlign w:val="center"/>
          </w:tcPr>
          <w:p w14:paraId="66DEB7CC" w14:textId="77777777" w:rsidR="00BF2EEC" w:rsidRPr="00ED5A3F" w:rsidRDefault="00BF2EEC" w:rsidP="00BF2EEC">
            <w:pPr>
              <w:rPr>
                <w:rFonts w:ascii="Times New Roman" w:hAnsi="Times New Roman" w:cs="Times New Roman"/>
                <w:b/>
              </w:rPr>
            </w:pPr>
            <w:r w:rsidRPr="00710432">
              <w:rPr>
                <w:rFonts w:ascii="Times New Roman" w:eastAsia="Times New Roman" w:hAnsi="Times New Roman" w:cs="Times New Roman"/>
                <w:b/>
                <w:bCs/>
              </w:rPr>
              <w:t xml:space="preserve">Certificat 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origine</w:t>
            </w:r>
          </w:p>
        </w:tc>
        <w:tc>
          <w:tcPr>
            <w:tcW w:w="6477" w:type="dxa"/>
            <w:gridSpan w:val="2"/>
          </w:tcPr>
          <w:p w14:paraId="093DF33E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Pentru principalele utilaje, echipamente materiale utilizate în cadrul proiectului -  panouri, invertor, cablurile, întrerupătoare, etc</w:t>
            </w:r>
          </w:p>
        </w:tc>
        <w:tc>
          <w:tcPr>
            <w:tcW w:w="1508" w:type="dxa"/>
            <w:vAlign w:val="center"/>
          </w:tcPr>
          <w:p w14:paraId="28A934BE" w14:textId="77777777" w:rsidR="00BF2EEC" w:rsidRPr="00536F15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DA/NU</w:t>
            </w:r>
          </w:p>
        </w:tc>
      </w:tr>
    </w:tbl>
    <w:p w14:paraId="3BFCF79A" w14:textId="77777777" w:rsidR="00536F15" w:rsidRDefault="00536F15" w:rsidP="000D7487">
      <w:pPr>
        <w:jc w:val="both"/>
        <w:rPr>
          <w:rFonts w:ascii="Times New Roman" w:hAnsi="Times New Roman" w:cs="Times New Roman"/>
        </w:rPr>
      </w:pPr>
    </w:p>
    <w:p w14:paraId="72B39899" w14:textId="77777777" w:rsidR="009565D4" w:rsidRDefault="009565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EF214A0" w14:textId="77777777" w:rsidR="00B06A3B" w:rsidRPr="00E7020D" w:rsidRDefault="00B06A3B" w:rsidP="00E7020D">
      <w:pPr>
        <w:jc w:val="center"/>
        <w:rPr>
          <w:rFonts w:ascii="Times New Roman" w:hAnsi="Times New Roman" w:cs="Times New Roman"/>
          <w:b/>
          <w:sz w:val="28"/>
        </w:rPr>
      </w:pPr>
      <w:r w:rsidRPr="00E7020D">
        <w:rPr>
          <w:rFonts w:ascii="Times New Roman" w:hAnsi="Times New Roman" w:cs="Times New Roman"/>
          <w:b/>
          <w:sz w:val="28"/>
        </w:rPr>
        <w:lastRenderedPageBreak/>
        <w:t>Lista documentelor legislative și normative de bază prin prisma cărora va fi implementat proiectul</w:t>
      </w:r>
    </w:p>
    <w:p w14:paraId="580E1F75" w14:textId="77777777" w:rsidR="00B06A3B" w:rsidRPr="009534E7" w:rsidRDefault="009534E7" w:rsidP="009534E7">
      <w:pPr>
        <w:jc w:val="right"/>
        <w:rPr>
          <w:rFonts w:ascii="Times New Roman" w:hAnsi="Times New Roman" w:cs="Times New Roman"/>
          <w:b/>
        </w:rPr>
      </w:pPr>
      <w:r w:rsidRPr="009534E7">
        <w:rPr>
          <w:rFonts w:ascii="Times New Roman" w:hAnsi="Times New Roman" w:cs="Times New Roman"/>
          <w:b/>
        </w:rPr>
        <w:t>Tabelul nr.</w:t>
      </w:r>
      <w:r>
        <w:rPr>
          <w:rFonts w:ascii="Times New Roman" w:hAnsi="Times New Roman" w:cs="Times New Roman"/>
          <w:b/>
        </w:rPr>
        <w:t>2</w:t>
      </w:r>
    </w:p>
    <w:tbl>
      <w:tblPr>
        <w:tblStyle w:val="Tabelgril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56"/>
        <w:gridCol w:w="10071"/>
      </w:tblGrid>
      <w:tr w:rsidR="00B06A3B" w:rsidRPr="00B06A3B" w14:paraId="1DD76998" w14:textId="77777777" w:rsidTr="00E7020D"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30D9A38C" w14:textId="77777777" w:rsidR="00B06A3B" w:rsidRPr="00B06A3B" w:rsidRDefault="00B06A3B" w:rsidP="00FF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A3B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10071" w:type="dxa"/>
            <w:shd w:val="clear" w:color="auto" w:fill="BFBFBF" w:themeFill="background1" w:themeFillShade="BF"/>
            <w:vAlign w:val="center"/>
          </w:tcPr>
          <w:p w14:paraId="2863F5BF" w14:textId="77777777" w:rsidR="00B06A3B" w:rsidRPr="00B06A3B" w:rsidRDefault="00B06A3B" w:rsidP="00FF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6A3B">
              <w:rPr>
                <w:rFonts w:ascii="Times New Roman" w:hAnsi="Times New Roman" w:cs="Times New Roman"/>
                <w:b/>
              </w:rPr>
              <w:t>Denumirea Actului legislativ/normativ</w:t>
            </w:r>
          </w:p>
        </w:tc>
      </w:tr>
      <w:tr w:rsidR="00B06A3B" w:rsidRPr="00B06A3B" w14:paraId="5C8061CB" w14:textId="77777777" w:rsidTr="00E7020D">
        <w:tc>
          <w:tcPr>
            <w:tcW w:w="556" w:type="dxa"/>
          </w:tcPr>
          <w:p w14:paraId="6BFAB173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1" w:type="dxa"/>
          </w:tcPr>
          <w:p w14:paraId="0B7682B0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 xml:space="preserve">LP 721/1996, privind calitatea în </w:t>
            </w:r>
            <w:r w:rsidR="00A272E5" w:rsidRPr="00B06A3B">
              <w:rPr>
                <w:rFonts w:ascii="Times New Roman" w:hAnsi="Times New Roman" w:cs="Times New Roman"/>
              </w:rPr>
              <w:t>construcții</w:t>
            </w:r>
          </w:p>
        </w:tc>
      </w:tr>
      <w:tr w:rsidR="00B06A3B" w:rsidRPr="00B06A3B" w14:paraId="289CC5D3" w14:textId="77777777" w:rsidTr="00E7020D">
        <w:tc>
          <w:tcPr>
            <w:tcW w:w="556" w:type="dxa"/>
          </w:tcPr>
          <w:p w14:paraId="44348A01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2E9F195D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 xml:space="preserve">HG 361/1996 , cu privire la asigurarea </w:t>
            </w:r>
            <w:proofErr w:type="spellStart"/>
            <w:r w:rsidR="00A272E5" w:rsidRPr="00B06A3B">
              <w:rPr>
                <w:rFonts w:ascii="Times New Roman" w:hAnsi="Times New Roman" w:cs="Times New Roman"/>
              </w:rPr>
              <w:t>calitățiiconstrucțiilor</w:t>
            </w:r>
            <w:proofErr w:type="spellEnd"/>
          </w:p>
        </w:tc>
      </w:tr>
      <w:tr w:rsidR="00B06A3B" w:rsidRPr="00B06A3B" w14:paraId="695EE19B" w14:textId="77777777" w:rsidTr="00E7020D">
        <w:tc>
          <w:tcPr>
            <w:tcW w:w="556" w:type="dxa"/>
          </w:tcPr>
          <w:p w14:paraId="215DFC9B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2DB08EB1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 xml:space="preserve">HG 285/1996, cu privire la aprobarea Regulamentului de </w:t>
            </w:r>
            <w:r w:rsidR="00A272E5" w:rsidRPr="00B06A3B">
              <w:rPr>
                <w:rFonts w:ascii="Times New Roman" w:hAnsi="Times New Roman" w:cs="Times New Roman"/>
              </w:rPr>
              <w:t>recepție</w:t>
            </w:r>
            <w:r w:rsidRPr="00B06A3B">
              <w:rPr>
                <w:rFonts w:ascii="Times New Roman" w:hAnsi="Times New Roman" w:cs="Times New Roman"/>
              </w:rPr>
              <w:t xml:space="preserve"> a </w:t>
            </w:r>
            <w:r w:rsidR="00A272E5" w:rsidRPr="00B06A3B">
              <w:rPr>
                <w:rFonts w:ascii="Times New Roman" w:hAnsi="Times New Roman" w:cs="Times New Roman"/>
              </w:rPr>
              <w:t>construcțiilor</w:t>
            </w:r>
            <w:r w:rsidRPr="00B06A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A3B">
              <w:rPr>
                <w:rFonts w:ascii="Times New Roman" w:hAnsi="Times New Roman" w:cs="Times New Roman"/>
              </w:rPr>
              <w:t>şi</w:t>
            </w:r>
            <w:proofErr w:type="spellEnd"/>
            <w:r w:rsidRPr="00B06A3B">
              <w:rPr>
                <w:rFonts w:ascii="Times New Roman" w:hAnsi="Times New Roman" w:cs="Times New Roman"/>
              </w:rPr>
              <w:t xml:space="preserve"> </w:t>
            </w:r>
            <w:r w:rsidR="00A272E5" w:rsidRPr="00B06A3B">
              <w:rPr>
                <w:rFonts w:ascii="Times New Roman" w:hAnsi="Times New Roman" w:cs="Times New Roman"/>
              </w:rPr>
              <w:t>instalațiilor</w:t>
            </w:r>
            <w:r w:rsidRPr="00B06A3B">
              <w:rPr>
                <w:rFonts w:ascii="Times New Roman" w:hAnsi="Times New Roman" w:cs="Times New Roman"/>
              </w:rPr>
              <w:t xml:space="preserve"> aferente</w:t>
            </w:r>
          </w:p>
        </w:tc>
      </w:tr>
      <w:tr w:rsidR="00B06A3B" w:rsidRPr="00B06A3B" w14:paraId="1D5252D3" w14:textId="77777777" w:rsidTr="00E7020D">
        <w:tc>
          <w:tcPr>
            <w:tcW w:w="556" w:type="dxa"/>
          </w:tcPr>
          <w:p w14:paraId="7801F82F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7E9B0D18" w14:textId="77777777" w:rsidR="00B06A3B" w:rsidRPr="00B06A3B" w:rsidRDefault="00B06A3B" w:rsidP="00FF79B4">
            <w:pPr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B06A3B">
              <w:rPr>
                <w:rFonts w:ascii="Times New Roman" w:hAnsi="Times New Roman" w:cs="Times New Roman"/>
              </w:rPr>
              <w:t>HANRE 475/2021, privind aprobarea Regulamentului de admitere în exploatare a instalațiilor electrice</w:t>
            </w:r>
          </w:p>
        </w:tc>
      </w:tr>
      <w:tr w:rsidR="00B06A3B" w:rsidRPr="00B06A3B" w14:paraId="642761AE" w14:textId="77777777" w:rsidTr="00E7020D">
        <w:tc>
          <w:tcPr>
            <w:tcW w:w="556" w:type="dxa"/>
          </w:tcPr>
          <w:p w14:paraId="7A401AED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0855F1BC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>HANRE 394/2019 privind aprobarea documentului normativ-tehnic în domeniul energeticii NE1-02:2019 “Norme de securitate la exploatarea instalațiilor electrice”</w:t>
            </w:r>
          </w:p>
        </w:tc>
      </w:tr>
      <w:tr w:rsidR="00B06A3B" w:rsidRPr="00B06A3B" w14:paraId="1F00AD76" w14:textId="77777777" w:rsidTr="00E7020D">
        <w:tc>
          <w:tcPr>
            <w:tcW w:w="556" w:type="dxa"/>
          </w:tcPr>
          <w:p w14:paraId="55DB4CBE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591BEA84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 xml:space="preserve">NCM A.08.02:2014„Securitatea și sănătatea muncii în </w:t>
            </w:r>
            <w:r w:rsidR="00A272E5" w:rsidRPr="00B06A3B">
              <w:rPr>
                <w:rFonts w:ascii="Times New Roman" w:hAnsi="Times New Roman" w:cs="Times New Roman"/>
              </w:rPr>
              <w:t>construcții</w:t>
            </w:r>
            <w:r w:rsidRPr="00B06A3B">
              <w:rPr>
                <w:rFonts w:ascii="Times New Roman" w:hAnsi="Times New Roman" w:cs="Times New Roman"/>
              </w:rPr>
              <w:t>”</w:t>
            </w:r>
          </w:p>
        </w:tc>
      </w:tr>
      <w:tr w:rsidR="00B06A3B" w:rsidRPr="00B06A3B" w14:paraId="1EEC70E0" w14:textId="77777777" w:rsidTr="00E7020D">
        <w:tc>
          <w:tcPr>
            <w:tcW w:w="556" w:type="dxa"/>
          </w:tcPr>
          <w:p w14:paraId="780B43BB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63326227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 xml:space="preserve">NCM G.01.02:2015 Proiectarea </w:t>
            </w:r>
            <w:proofErr w:type="spellStart"/>
            <w:r w:rsidRPr="00B06A3B">
              <w:rPr>
                <w:rFonts w:ascii="Times New Roman" w:hAnsi="Times New Roman" w:cs="Times New Roman"/>
              </w:rPr>
              <w:t>şi</w:t>
            </w:r>
            <w:proofErr w:type="spellEnd"/>
            <w:r w:rsidRPr="00B06A3B">
              <w:rPr>
                <w:rFonts w:ascii="Times New Roman" w:hAnsi="Times New Roman" w:cs="Times New Roman"/>
              </w:rPr>
              <w:t xml:space="preserve"> montarea </w:t>
            </w:r>
            <w:r w:rsidR="00A272E5" w:rsidRPr="00B06A3B">
              <w:rPr>
                <w:rFonts w:ascii="Times New Roman" w:hAnsi="Times New Roman" w:cs="Times New Roman"/>
              </w:rPr>
              <w:t>instalațiilor</w:t>
            </w:r>
            <w:r w:rsidRPr="00B06A3B">
              <w:rPr>
                <w:rFonts w:ascii="Times New Roman" w:hAnsi="Times New Roman" w:cs="Times New Roman"/>
              </w:rPr>
              <w:t xml:space="preserve"> electrice în clădirile locative </w:t>
            </w:r>
            <w:proofErr w:type="spellStart"/>
            <w:r w:rsidRPr="00B06A3B">
              <w:rPr>
                <w:rFonts w:ascii="Times New Roman" w:hAnsi="Times New Roman" w:cs="Times New Roman"/>
              </w:rPr>
              <w:t>şi</w:t>
            </w:r>
            <w:proofErr w:type="spellEnd"/>
            <w:r w:rsidRPr="00B06A3B">
              <w:rPr>
                <w:rFonts w:ascii="Times New Roman" w:hAnsi="Times New Roman" w:cs="Times New Roman"/>
              </w:rPr>
              <w:t xml:space="preserve"> sociale</w:t>
            </w:r>
          </w:p>
        </w:tc>
      </w:tr>
      <w:tr w:rsidR="00B06A3B" w:rsidRPr="00B06A3B" w14:paraId="207C6B7A" w14:textId="77777777" w:rsidTr="00E7020D">
        <w:trPr>
          <w:trHeight w:val="277"/>
        </w:trPr>
        <w:tc>
          <w:tcPr>
            <w:tcW w:w="556" w:type="dxa"/>
          </w:tcPr>
          <w:p w14:paraId="6FB2FAC4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404B36A7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>NCM G.01.03:2016, Dispozitive electrotehnice</w:t>
            </w:r>
          </w:p>
        </w:tc>
      </w:tr>
      <w:tr w:rsidR="00B06A3B" w:rsidRPr="00B06A3B" w14:paraId="52DFB0A3" w14:textId="77777777" w:rsidTr="00E7020D">
        <w:trPr>
          <w:trHeight w:val="403"/>
        </w:trPr>
        <w:tc>
          <w:tcPr>
            <w:tcW w:w="556" w:type="dxa"/>
          </w:tcPr>
          <w:p w14:paraId="6033F3BF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441ACAB7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>NCM A.07.03 – 2002, REGULAMENT CU PRIVIRE LA MONITORIZAREA OBIECTIVELOR ÎN CONSTRUCŢIE DE CĂTRE AUTORUL PROIECTULUI</w:t>
            </w:r>
          </w:p>
        </w:tc>
      </w:tr>
      <w:tr w:rsidR="00B06A3B" w:rsidRPr="00B06A3B" w14:paraId="31B85BB6" w14:textId="77777777" w:rsidTr="00E7020D">
        <w:trPr>
          <w:trHeight w:val="130"/>
        </w:trPr>
        <w:tc>
          <w:tcPr>
            <w:tcW w:w="556" w:type="dxa"/>
          </w:tcPr>
          <w:p w14:paraId="6A88351A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066A2920" w14:textId="77777777" w:rsidR="00B06A3B" w:rsidRPr="00B06A3B" w:rsidRDefault="00B06A3B" w:rsidP="00FF79B4">
            <w:pPr>
              <w:rPr>
                <w:rFonts w:ascii="Times New Roman" w:hAnsi="Times New Roman" w:cs="Times New Roman"/>
                <w:lang w:val="en-US"/>
              </w:rPr>
            </w:pPr>
            <w:r w:rsidRPr="00B06A3B">
              <w:rPr>
                <w:rFonts w:ascii="Times New Roman" w:hAnsi="Times New Roman" w:cs="Times New Roman"/>
              </w:rPr>
              <w:t xml:space="preserve">NCM G.02.02:2018, Amenajarea </w:t>
            </w:r>
            <w:r w:rsidR="00A272E5" w:rsidRPr="00B06A3B">
              <w:rPr>
                <w:rFonts w:ascii="Times New Roman" w:hAnsi="Times New Roman" w:cs="Times New Roman"/>
              </w:rPr>
              <w:t>protecției</w:t>
            </w:r>
            <w:r w:rsidRPr="00B06A3B">
              <w:rPr>
                <w:rFonts w:ascii="Times New Roman" w:hAnsi="Times New Roman" w:cs="Times New Roman"/>
              </w:rPr>
              <w:t xml:space="preserve"> clădirilor </w:t>
            </w:r>
            <w:proofErr w:type="spellStart"/>
            <w:r w:rsidRPr="00B06A3B">
              <w:rPr>
                <w:rFonts w:ascii="Times New Roman" w:hAnsi="Times New Roman" w:cs="Times New Roman"/>
              </w:rPr>
              <w:t>şi</w:t>
            </w:r>
            <w:proofErr w:type="spellEnd"/>
            <w:r w:rsidRPr="00B06A3B">
              <w:rPr>
                <w:rFonts w:ascii="Times New Roman" w:hAnsi="Times New Roman" w:cs="Times New Roman"/>
              </w:rPr>
              <w:t xml:space="preserve"> </w:t>
            </w:r>
            <w:r w:rsidR="00A272E5" w:rsidRPr="00B06A3B">
              <w:rPr>
                <w:rFonts w:ascii="Times New Roman" w:hAnsi="Times New Roman" w:cs="Times New Roman"/>
              </w:rPr>
              <w:t>construcțiilor</w:t>
            </w:r>
            <w:r w:rsidRPr="00B06A3B">
              <w:rPr>
                <w:rFonts w:ascii="Times New Roman" w:hAnsi="Times New Roman" w:cs="Times New Roman"/>
              </w:rPr>
              <w:t xml:space="preserve"> contra trăsnetului</w:t>
            </w:r>
          </w:p>
        </w:tc>
      </w:tr>
      <w:tr w:rsidR="00B06A3B" w:rsidRPr="00B06A3B" w14:paraId="25066966" w14:textId="77777777" w:rsidTr="00E7020D">
        <w:trPr>
          <w:trHeight w:val="130"/>
        </w:trPr>
        <w:tc>
          <w:tcPr>
            <w:tcW w:w="556" w:type="dxa"/>
          </w:tcPr>
          <w:p w14:paraId="08A3199B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741A0388" w14:textId="77777777" w:rsidR="00B06A3B" w:rsidRPr="00B06A3B" w:rsidRDefault="00B06A3B" w:rsidP="00FF79B4">
            <w:pPr>
              <w:rPr>
                <w:rFonts w:ascii="Times New Roman" w:hAnsi="Times New Roman" w:cs="Times New Roman"/>
                <w:lang w:val="en-US"/>
              </w:rPr>
            </w:pPr>
            <w:r w:rsidRPr="00B06A3B">
              <w:rPr>
                <w:rFonts w:ascii="Times New Roman" w:hAnsi="Times New Roman" w:cs="Times New Roman"/>
              </w:rPr>
              <w:t>CP A.08.01 – 96, INSTRUCŢIUNI DE VERIFICARE A CALITĂŢII ŞI DE RECEPŢIE A LUCRĂRILOR ASCUNSE ŞI/SAU ÎN FAZE DETERMINANTE LA CONSTRUCŢII ŞI INSTALAŢII AFERENTE</w:t>
            </w:r>
          </w:p>
        </w:tc>
      </w:tr>
      <w:tr w:rsidR="00B06A3B" w:rsidRPr="00B06A3B" w14:paraId="3897DD7D" w14:textId="77777777" w:rsidTr="00E7020D">
        <w:trPr>
          <w:trHeight w:val="133"/>
        </w:trPr>
        <w:tc>
          <w:tcPr>
            <w:tcW w:w="556" w:type="dxa"/>
          </w:tcPr>
          <w:p w14:paraId="0206449A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4582738E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Pr="00B06A3B">
                <w:rPr>
                  <w:rFonts w:ascii="Times New Roman" w:hAnsi="Times New Roman" w:cs="Times New Roman"/>
                </w:rPr>
                <w:t>SM EN 50549-2:2019</w:t>
              </w:r>
            </w:hyperlink>
            <w:r w:rsidRPr="00B06A3B">
              <w:rPr>
                <w:rFonts w:ascii="Times New Roman" w:hAnsi="Times New Roman" w:cs="Times New Roman"/>
              </w:rPr>
              <w:t xml:space="preserve">, </w:t>
            </w:r>
            <w:r w:rsidR="00A272E5" w:rsidRPr="00B06A3B">
              <w:rPr>
                <w:rFonts w:ascii="Times New Roman" w:hAnsi="Times New Roman" w:cs="Times New Roman"/>
              </w:rPr>
              <w:t>Prescripții</w:t>
            </w:r>
            <w:r w:rsidRPr="00B06A3B">
              <w:rPr>
                <w:rFonts w:ascii="Times New Roman" w:hAnsi="Times New Roman" w:cs="Times New Roman"/>
              </w:rPr>
              <w:t xml:space="preserve"> pentru centrale electrice destinate a fi conectate în paralel cu </w:t>
            </w:r>
            <w:r w:rsidR="00A272E5" w:rsidRPr="00B06A3B">
              <w:rPr>
                <w:rFonts w:ascii="Times New Roman" w:hAnsi="Times New Roman" w:cs="Times New Roman"/>
              </w:rPr>
              <w:t>rețele</w:t>
            </w:r>
            <w:r w:rsidRPr="00B06A3B">
              <w:rPr>
                <w:rFonts w:ascii="Times New Roman" w:hAnsi="Times New Roman" w:cs="Times New Roman"/>
              </w:rPr>
              <w:t xml:space="preserve"> electrice de </w:t>
            </w:r>
            <w:r w:rsidR="00A272E5" w:rsidRPr="00B06A3B">
              <w:rPr>
                <w:rFonts w:ascii="Times New Roman" w:hAnsi="Times New Roman" w:cs="Times New Roman"/>
              </w:rPr>
              <w:t>distribuție</w:t>
            </w:r>
            <w:r w:rsidRPr="00B06A3B">
              <w:rPr>
                <w:rFonts w:ascii="Times New Roman" w:hAnsi="Times New Roman" w:cs="Times New Roman"/>
              </w:rPr>
              <w:t>.</w:t>
            </w:r>
          </w:p>
        </w:tc>
      </w:tr>
      <w:tr w:rsidR="00B06A3B" w:rsidRPr="00B06A3B" w14:paraId="297C2C8F" w14:textId="77777777" w:rsidTr="00E7020D">
        <w:trPr>
          <w:trHeight w:val="133"/>
        </w:trPr>
        <w:tc>
          <w:tcPr>
            <w:tcW w:w="556" w:type="dxa"/>
          </w:tcPr>
          <w:p w14:paraId="3518D928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154F97B8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hyperlink r:id="rId12" w:anchor="." w:history="1">
              <w:r w:rsidRPr="00B06A3B">
                <w:rPr>
                  <w:rFonts w:ascii="Times New Roman" w:hAnsi="Times New Roman" w:cs="Times New Roman"/>
                </w:rPr>
                <w:t>SM EN IEC 62446-2:2020</w:t>
              </w:r>
            </w:hyperlink>
            <w:r w:rsidRPr="00B06A3B">
              <w:rPr>
                <w:rFonts w:ascii="Times New Roman" w:hAnsi="Times New Roman" w:cs="Times New Roman"/>
              </w:rPr>
              <w:t xml:space="preserve">, Sisteme fotovoltaice (PV). </w:t>
            </w:r>
            <w:r w:rsidR="00A272E5" w:rsidRPr="00B06A3B">
              <w:rPr>
                <w:rFonts w:ascii="Times New Roman" w:hAnsi="Times New Roman" w:cs="Times New Roman"/>
              </w:rPr>
              <w:t>Cerințe</w:t>
            </w:r>
            <w:r w:rsidRPr="00B06A3B">
              <w:rPr>
                <w:rFonts w:ascii="Times New Roman" w:hAnsi="Times New Roman" w:cs="Times New Roman"/>
              </w:rPr>
              <w:t xml:space="preserve"> pentru încercări, </w:t>
            </w:r>
            <w:proofErr w:type="spellStart"/>
            <w:r w:rsidR="00A272E5" w:rsidRPr="00B06A3B">
              <w:rPr>
                <w:rFonts w:ascii="Times New Roman" w:hAnsi="Times New Roman" w:cs="Times New Roman"/>
              </w:rPr>
              <w:t>documentațieșimentenanță</w:t>
            </w:r>
            <w:proofErr w:type="spellEnd"/>
            <w:r w:rsidRPr="00B06A3B">
              <w:rPr>
                <w:rFonts w:ascii="Times New Roman" w:hAnsi="Times New Roman" w:cs="Times New Roman"/>
              </w:rPr>
              <w:t xml:space="preserve">. Partea 2: Sisteme conectate la </w:t>
            </w:r>
            <w:r w:rsidR="00A272E5" w:rsidRPr="00B06A3B">
              <w:rPr>
                <w:rFonts w:ascii="Times New Roman" w:hAnsi="Times New Roman" w:cs="Times New Roman"/>
              </w:rPr>
              <w:t>rețea</w:t>
            </w:r>
            <w:r w:rsidRPr="00B06A3B">
              <w:rPr>
                <w:rFonts w:ascii="Times New Roman" w:hAnsi="Times New Roman" w:cs="Times New Roman"/>
              </w:rPr>
              <w:t xml:space="preserve">. </w:t>
            </w:r>
            <w:r w:rsidR="00A272E5" w:rsidRPr="00B06A3B">
              <w:rPr>
                <w:rFonts w:ascii="Times New Roman" w:hAnsi="Times New Roman" w:cs="Times New Roman"/>
              </w:rPr>
              <w:t>Mentenanța</w:t>
            </w:r>
            <w:r w:rsidRPr="00B06A3B">
              <w:rPr>
                <w:rFonts w:ascii="Times New Roman" w:hAnsi="Times New Roman" w:cs="Times New Roman"/>
              </w:rPr>
              <w:t xml:space="preserve"> sistemelor fotovoltaice</w:t>
            </w:r>
          </w:p>
        </w:tc>
      </w:tr>
      <w:tr w:rsidR="00B06A3B" w:rsidRPr="00B06A3B" w14:paraId="5CEEF09D" w14:textId="77777777" w:rsidTr="00E7020D">
        <w:trPr>
          <w:trHeight w:val="133"/>
        </w:trPr>
        <w:tc>
          <w:tcPr>
            <w:tcW w:w="556" w:type="dxa"/>
          </w:tcPr>
          <w:p w14:paraId="1BC64511" w14:textId="77777777" w:rsidR="00B06A3B" w:rsidRPr="00B06A3B" w:rsidRDefault="00B06A3B" w:rsidP="00B06A3B">
            <w:pPr>
              <w:pStyle w:val="Listparagraf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1" w:type="dxa"/>
          </w:tcPr>
          <w:p w14:paraId="20544BDC" w14:textId="77777777" w:rsidR="00B06A3B" w:rsidRPr="00B06A3B" w:rsidRDefault="00B06A3B" w:rsidP="00FF79B4">
            <w:pPr>
              <w:rPr>
                <w:rFonts w:ascii="Times New Roman" w:hAnsi="Times New Roman" w:cs="Times New Roman"/>
              </w:rPr>
            </w:pPr>
            <w:r w:rsidRPr="00B06A3B">
              <w:rPr>
                <w:rFonts w:ascii="Times New Roman" w:hAnsi="Times New Roman" w:cs="Times New Roman"/>
              </w:rPr>
              <w:t>Manualele producătorilor de echipament (</w:t>
            </w:r>
            <w:proofErr w:type="spellStart"/>
            <w:r w:rsidRPr="00B06A3B">
              <w:rPr>
                <w:rFonts w:ascii="Times New Roman" w:hAnsi="Times New Roman" w:cs="Times New Roman"/>
              </w:rPr>
              <w:t>invertoare,panouri</w:t>
            </w:r>
            <w:proofErr w:type="spellEnd"/>
            <w:r w:rsidRPr="00B06A3B">
              <w:rPr>
                <w:rFonts w:ascii="Times New Roman" w:hAnsi="Times New Roman" w:cs="Times New Roman"/>
              </w:rPr>
              <w:t>, sisteme de fixare, aparate de comutație/protecție ș.a.)</w:t>
            </w:r>
          </w:p>
        </w:tc>
      </w:tr>
    </w:tbl>
    <w:p w14:paraId="5591B1FE" w14:textId="77777777" w:rsidR="00B06A3B" w:rsidRDefault="00B06A3B" w:rsidP="000D7487">
      <w:pPr>
        <w:jc w:val="both"/>
        <w:rPr>
          <w:rFonts w:ascii="Times New Roman" w:hAnsi="Times New Roman" w:cs="Times New Roman"/>
        </w:rPr>
      </w:pPr>
    </w:p>
    <w:p w14:paraId="516639E2" w14:textId="77777777" w:rsidR="009534E7" w:rsidRDefault="009534E7" w:rsidP="009534E7">
      <w:pPr>
        <w:jc w:val="center"/>
        <w:rPr>
          <w:rFonts w:ascii="Times New Roman" w:hAnsi="Times New Roman" w:cs="Times New Roman"/>
          <w:b/>
          <w:sz w:val="28"/>
        </w:rPr>
      </w:pPr>
      <w:r w:rsidRPr="009F4B80">
        <w:rPr>
          <w:rFonts w:ascii="Times New Roman" w:hAnsi="Times New Roman" w:cs="Times New Roman"/>
          <w:b/>
          <w:sz w:val="28"/>
        </w:rPr>
        <w:t>Oferta privind lucrările de construcție a centralei electrice fotovoltaice</w:t>
      </w:r>
    </w:p>
    <w:p w14:paraId="59C7806C" w14:textId="77777777" w:rsidR="009F4B80" w:rsidRPr="009F4B80" w:rsidRDefault="009F4B80" w:rsidP="009534E7">
      <w:pPr>
        <w:jc w:val="center"/>
        <w:rPr>
          <w:rFonts w:ascii="Times New Roman" w:hAnsi="Times New Roman" w:cs="Times New Roman"/>
          <w:b/>
          <w:sz w:val="28"/>
        </w:rPr>
      </w:pPr>
    </w:p>
    <w:p w14:paraId="55968999" w14:textId="77777777" w:rsidR="009534E7" w:rsidRPr="009F4B80" w:rsidRDefault="009534E7" w:rsidP="009534E7">
      <w:pPr>
        <w:jc w:val="right"/>
        <w:rPr>
          <w:rFonts w:ascii="Times New Roman" w:hAnsi="Times New Roman" w:cs="Times New Roman"/>
        </w:rPr>
      </w:pPr>
      <w:r w:rsidRPr="009F4B80">
        <w:rPr>
          <w:rFonts w:ascii="Times New Roman" w:hAnsi="Times New Roman" w:cs="Times New Roman"/>
          <w:b/>
        </w:rPr>
        <w:t>Tabelul nr.3</w:t>
      </w: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63"/>
        <w:gridCol w:w="4639"/>
        <w:gridCol w:w="678"/>
        <w:gridCol w:w="1093"/>
        <w:gridCol w:w="946"/>
        <w:gridCol w:w="1052"/>
        <w:gridCol w:w="1447"/>
      </w:tblGrid>
      <w:tr w:rsidR="00E95B6B" w:rsidRPr="009F4B80" w14:paraId="648449F5" w14:textId="77777777" w:rsidTr="00B55432">
        <w:trPr>
          <w:trHeight w:val="441"/>
        </w:trPr>
        <w:tc>
          <w:tcPr>
            <w:tcW w:w="17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B298EAC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4531907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2F3F265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3A6BFCB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</w:p>
        </w:tc>
        <w:tc>
          <w:tcPr>
            <w:tcW w:w="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18A3F1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Preț, MDL</w:t>
            </w:r>
          </w:p>
        </w:tc>
        <w:tc>
          <w:tcPr>
            <w:tcW w:w="5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F561C2F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sz w:val="24"/>
                <w:szCs w:val="24"/>
              </w:rPr>
              <w:t>Suma, MDL</w:t>
            </w:r>
          </w:p>
        </w:tc>
        <w:tc>
          <w:tcPr>
            <w:tcW w:w="7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584036C" w14:textId="77777777" w:rsidR="00E95B6B" w:rsidRPr="009F4B80" w:rsidRDefault="00E95B6B" w:rsidP="0091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B6B">
              <w:rPr>
                <w:rFonts w:ascii="Times New Roman" w:hAnsi="Times New Roman" w:cs="Times New Roman"/>
                <w:b/>
                <w:sz w:val="24"/>
                <w:szCs w:val="24"/>
              </w:rPr>
              <w:t>Termen de implementare</w:t>
            </w:r>
          </w:p>
        </w:tc>
      </w:tr>
      <w:tr w:rsidR="00E95B6B" w:rsidRPr="009F4B80" w14:paraId="5CC71B48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6E" w14:textId="77777777" w:rsidR="00E95B6B" w:rsidRPr="009F4B80" w:rsidRDefault="00E95B6B" w:rsidP="001B7D70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BB69" w14:textId="77777777" w:rsidR="00E95B6B" w:rsidRPr="009F4B80" w:rsidRDefault="00E95B6B" w:rsidP="0095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 xml:space="preserve">Elaborarea documentației de proiect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A919" w14:textId="77777777" w:rsidR="00E95B6B" w:rsidRPr="009F4B80" w:rsidRDefault="00E95B6B" w:rsidP="0095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0AE3" w14:textId="77777777" w:rsidR="00E95B6B" w:rsidRPr="009F4B80" w:rsidRDefault="00E95B6B" w:rsidP="0095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6209" w14:textId="77777777" w:rsidR="00E95B6B" w:rsidRPr="009F4B80" w:rsidRDefault="00E95B6B" w:rsidP="0095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4B641" w14:textId="77777777" w:rsidR="00E95B6B" w:rsidRPr="009F4B80" w:rsidRDefault="00E95B6B" w:rsidP="00953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0C44A" w14:textId="77777777" w:rsidR="00E95B6B" w:rsidRPr="009F4B80" w:rsidRDefault="00E95B6B" w:rsidP="009534E7">
            <w:pPr>
              <w:rPr>
                <w:rFonts w:ascii="Times New Roman" w:hAnsi="Times New Roman" w:cs="Times New Roman"/>
              </w:rPr>
            </w:pPr>
          </w:p>
        </w:tc>
      </w:tr>
      <w:tr w:rsidR="00CF7039" w:rsidRPr="009F4B80" w14:paraId="29EB871F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6F2C" w14:textId="77777777" w:rsidR="00CF7039" w:rsidRPr="009F4B80" w:rsidRDefault="00CF7039" w:rsidP="008A2290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D8E7" w14:textId="77777777" w:rsidR="00CF7039" w:rsidRPr="00BD275E" w:rsidRDefault="00CF7039" w:rsidP="008A22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CC4">
              <w:rPr>
                <w:rFonts w:ascii="Times New Roman" w:hAnsi="Times New Roman" w:cs="Times New Roman"/>
                <w:sz w:val="24"/>
                <w:szCs w:val="24"/>
              </w:rPr>
              <w:t>Invertor</w:t>
            </w:r>
            <w:r w:rsidR="00BF2E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42F9C">
              <w:rPr>
                <w:rFonts w:ascii="Times New Roman" w:hAnsi="Times New Roman" w:cs="Times New Roman"/>
                <w:sz w:val="24"/>
                <w:szCs w:val="24"/>
              </w:rPr>
              <w:t>Huawei</w:t>
            </w:r>
            <w:proofErr w:type="spellEnd"/>
            <w:r w:rsidR="00C4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9C" w:rsidRPr="00C42F9C">
              <w:rPr>
                <w:rFonts w:ascii="Times New Roman" w:hAnsi="Times New Roman" w:cs="Times New Roman"/>
                <w:sz w:val="24"/>
                <w:szCs w:val="24"/>
              </w:rPr>
              <w:t xml:space="preserve">SUN 2000-10 </w:t>
            </w:r>
            <w:proofErr w:type="spellStart"/>
            <w:r w:rsidR="00C42F9C" w:rsidRPr="00C42F9C">
              <w:rPr>
                <w:rFonts w:ascii="Times New Roman" w:hAnsi="Times New Roman" w:cs="Times New Roman"/>
                <w:sz w:val="24"/>
                <w:szCs w:val="24"/>
              </w:rPr>
              <w:t>kwt</w:t>
            </w:r>
            <w:proofErr w:type="spellEnd"/>
            <w:r w:rsidR="00C42F9C" w:rsidRPr="00C42F9C">
              <w:rPr>
                <w:rFonts w:ascii="Times New Roman" w:hAnsi="Times New Roman" w:cs="Times New Roman"/>
                <w:sz w:val="24"/>
                <w:szCs w:val="24"/>
              </w:rPr>
              <w:t xml:space="preserve"> MAP0</w:t>
            </w:r>
            <w:r w:rsidR="00BF2E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75E" w:rsidRPr="00BD2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smart </w:t>
            </w:r>
            <w:proofErr w:type="spellStart"/>
            <w:r w:rsidR="00BD275E" w:rsidRPr="00BD2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meeter</w:t>
            </w:r>
            <w:proofErr w:type="spell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01AB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B865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A1CE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F2EA2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FCCBAC" w14:textId="77777777" w:rsidR="00CF7039" w:rsidRDefault="00CF7039" w:rsidP="008A2290">
            <w:pPr>
              <w:rPr>
                <w:rFonts w:ascii="Times New Roman" w:hAnsi="Times New Roman" w:cs="Times New Roman"/>
                <w:lang w:val="ru-RU"/>
              </w:rPr>
            </w:pPr>
          </w:p>
          <w:p w14:paraId="091E88FD" w14:textId="77777777" w:rsidR="00BD275E" w:rsidRDefault="00BD275E" w:rsidP="008A2290">
            <w:pPr>
              <w:rPr>
                <w:rFonts w:ascii="Times New Roman" w:hAnsi="Times New Roman" w:cs="Times New Roman"/>
                <w:lang w:val="ru-RU"/>
              </w:rPr>
            </w:pPr>
          </w:p>
          <w:p w14:paraId="7379FCFE" w14:textId="77777777" w:rsidR="00BD275E" w:rsidRPr="00BD275E" w:rsidRDefault="00BD275E" w:rsidP="008A229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F7039" w:rsidRPr="009F4B80" w14:paraId="3A62625C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8B00" w14:textId="77777777" w:rsidR="00CF7039" w:rsidRPr="009F4B80" w:rsidRDefault="00CF7039" w:rsidP="008A2290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5792" w14:textId="77777777" w:rsidR="00CF7039" w:rsidRPr="00952CC4" w:rsidRDefault="00CF7039" w:rsidP="008A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CC4">
              <w:rPr>
                <w:rFonts w:ascii="Times New Roman" w:hAnsi="Times New Roman" w:cs="Times New Roman"/>
                <w:sz w:val="24"/>
                <w:szCs w:val="24"/>
              </w:rPr>
              <w:t xml:space="preserve">Panouri solare </w:t>
            </w:r>
            <w:proofErr w:type="spellStart"/>
            <w:r w:rsidRPr="00952CC4">
              <w:rPr>
                <w:rFonts w:ascii="Times New Roman" w:hAnsi="Times New Roman" w:cs="Times New Roman"/>
                <w:sz w:val="24"/>
                <w:szCs w:val="24"/>
              </w:rPr>
              <w:t>monocristaline</w:t>
            </w:r>
            <w:proofErr w:type="spellEnd"/>
            <w:r w:rsidR="00BF2E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42F9C" w:rsidRPr="00C42F9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42F9C">
              <w:rPr>
                <w:rFonts w:ascii="Times New Roman" w:hAnsi="Times New Roman" w:cs="Times New Roman"/>
                <w:sz w:val="24"/>
                <w:szCs w:val="24"/>
              </w:rPr>
              <w:t>nSolar</w:t>
            </w:r>
            <w:proofErr w:type="spellEnd"/>
            <w:r w:rsidR="00C42F9C">
              <w:rPr>
                <w:rFonts w:ascii="Times New Roman" w:hAnsi="Times New Roman" w:cs="Times New Roman"/>
                <w:sz w:val="24"/>
                <w:szCs w:val="24"/>
              </w:rPr>
              <w:t xml:space="preserve"> 585w </w:t>
            </w:r>
            <w:proofErr w:type="spellStart"/>
            <w:r w:rsidR="00C42F9C">
              <w:rPr>
                <w:rFonts w:ascii="Times New Roman" w:hAnsi="Times New Roman" w:cs="Times New Roman"/>
                <w:sz w:val="24"/>
                <w:szCs w:val="24"/>
              </w:rPr>
              <w:t>bifaciale</w:t>
            </w:r>
            <w:proofErr w:type="spellEnd"/>
            <w:r w:rsidR="00BF2E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23FA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008C" w14:textId="77777777" w:rsidR="00CF7039" w:rsidRPr="009F4B80" w:rsidRDefault="000511BC" w:rsidP="008A2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9C59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D09F4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</w:tcBorders>
          </w:tcPr>
          <w:p w14:paraId="2C43A6CA" w14:textId="77777777" w:rsidR="00CF7039" w:rsidRPr="009F4B80" w:rsidRDefault="00CF7039" w:rsidP="008A2290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1E5EA675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A5FF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109C" w14:textId="77777777" w:rsidR="00BF2EEC" w:rsidRPr="00952CC4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Cabluri, aparate de comutație, protecție, accesorii (AC și DC)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1CDD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5593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DC04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E69C9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tcBorders>
              <w:left w:val="single" w:sz="4" w:space="0" w:color="000000"/>
            </w:tcBorders>
          </w:tcPr>
          <w:p w14:paraId="092CFFD1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71093E75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C74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0F97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Sistem de fixare panouri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5FBF" w:rsidRPr="00CE5FBF">
              <w:rPr>
                <w:rFonts w:ascii="Times New Roman" w:hAnsi="Times New Roman" w:cs="Times New Roman"/>
                <w:sz w:val="24"/>
                <w:szCs w:val="24"/>
              </w:rPr>
              <w:t>metalic zincat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D857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5C32" w14:textId="77777777" w:rsidR="00BD275E" w:rsidRDefault="00BD275E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B4CB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CA64A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9436DB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544AEF3D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F29D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17EC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Lucrări de montare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asigurarea </w:t>
            </w: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supravegherii de autor a proiectului pe parcursul executării lucrărilor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9CFD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7119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818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67CA7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690E00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2FEDA80A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DDD0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4890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Lucrări de încercări și măsurări; punerea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funcțiune (P</w:t>
            </w: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 xml:space="preserve"> a CEF, inclusiv conectarea la internet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612E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E345" w14:textId="77777777" w:rsidR="00BF2EEC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CBCC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2327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218B66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71B7179A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5542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5B5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8135A">
              <w:rPr>
                <w:rFonts w:ascii="Times New Roman" w:hAnsi="Times New Roman" w:cs="Times New Roman"/>
                <w:sz w:val="24"/>
                <w:szCs w:val="24"/>
              </w:rPr>
              <w:t>rocesul verbal de darea în exploatare/actul de delimitare (contract) semnat între beneficiar și operatorul de rețea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35A">
              <w:rPr>
                <w:rFonts w:ascii="Times New Roman" w:hAnsi="Times New Roman" w:cs="Times New Roman"/>
                <w:sz w:val="24"/>
                <w:szCs w:val="24"/>
              </w:rPr>
              <w:t>Documentele de dare în exploatare a centralei electrice fotovoltaice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8135A">
              <w:rPr>
                <w:rFonts w:ascii="Times New Roman" w:hAnsi="Times New Roman" w:cs="Times New Roman"/>
                <w:sz w:val="24"/>
                <w:szCs w:val="24"/>
              </w:rPr>
              <w:t>actul de corespundere a instalației electrice eliberat de organul de supraveghere energetică de 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(după caz)</w:t>
            </w:r>
            <w:r w:rsidRPr="00481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FDB4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9A10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015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D480E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244A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684F38DF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E4B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13B9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 xml:space="preserve">Termen de implementare </w:t>
            </w:r>
            <w:r>
              <w:rPr>
                <w:rFonts w:ascii="Times New Roman" w:hAnsi="Times New Roman" w:cs="Times New Roman"/>
              </w:rPr>
              <w:t xml:space="preserve">la cheie, </w:t>
            </w:r>
            <w:r w:rsidRPr="009F4B80">
              <w:rPr>
                <w:rFonts w:ascii="Times New Roman" w:hAnsi="Times New Roman" w:cs="Times New Roman"/>
              </w:rPr>
              <w:t>din data semnării contractului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8E0D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luni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6DA7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6CD9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177C1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C066D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7631CE4D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A278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BF2C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Garanția generală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ABD6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Luni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1B10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2B5A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FDCF6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C84DB" w14:textId="77777777" w:rsidR="00BF2EEC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66340A3D" w14:textId="77777777" w:rsidTr="00B55432">
        <w:trPr>
          <w:trHeight w:val="438"/>
        </w:trPr>
        <w:tc>
          <w:tcPr>
            <w:tcW w:w="1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63C5" w14:textId="77777777" w:rsidR="00BF2EEC" w:rsidRPr="009F4B80" w:rsidRDefault="00BF2EEC" w:rsidP="00BF2EEC">
            <w:pPr>
              <w:pStyle w:val="TableParagraph"/>
              <w:numPr>
                <w:ilvl w:val="0"/>
                <w:numId w:val="14"/>
              </w:numPr>
              <w:spacing w:line="292" w:lineRule="exact"/>
              <w:ind w:left="470" w:right="91" w:hanging="357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69E3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Corespunderea prevederilor C</w:t>
            </w:r>
            <w:r>
              <w:rPr>
                <w:rFonts w:ascii="Times New Roman" w:hAnsi="Times New Roman" w:cs="Times New Roman"/>
              </w:rPr>
              <w:t xml:space="preserve">aietului de </w:t>
            </w:r>
            <w:r w:rsidRPr="009F4B8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arcini (tabelul 1)</w:t>
            </w:r>
            <w:r w:rsidRPr="009F4B80">
              <w:rPr>
                <w:rFonts w:ascii="Times New Roman" w:hAnsi="Times New Roman" w:cs="Times New Roman"/>
              </w:rPr>
              <w:t xml:space="preserve"> (da/nu)</w:t>
            </w:r>
          </w:p>
        </w:tc>
        <w:tc>
          <w:tcPr>
            <w:tcW w:w="18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F03E7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97F9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EC" w:rsidRPr="009F4B80" w14:paraId="34FFBADC" w14:textId="77777777" w:rsidTr="00B55432">
        <w:trPr>
          <w:trHeight w:val="85"/>
        </w:trPr>
        <w:tc>
          <w:tcPr>
            <w:tcW w:w="177" w:type="pct"/>
            <w:tcBorders>
              <w:top w:val="single" w:sz="4" w:space="0" w:color="000000"/>
              <w:right w:val="single" w:sz="4" w:space="0" w:color="000000"/>
            </w:tcBorders>
          </w:tcPr>
          <w:p w14:paraId="7579BDBE" w14:textId="77777777" w:rsidR="00BF2EEC" w:rsidRPr="009F4B80" w:rsidRDefault="00BF2EEC" w:rsidP="00BF2EEC">
            <w:pPr>
              <w:pStyle w:val="TableParagrap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11E54" w14:textId="77777777" w:rsidR="00BF2EEC" w:rsidRPr="009F4B80" w:rsidRDefault="00BF2EEC" w:rsidP="00BF2E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oferta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5638B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89BF9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45615" w14:textId="77777777" w:rsidR="00BF2EEC" w:rsidRPr="009F4B80" w:rsidRDefault="00BF2EEC" w:rsidP="00BF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572710" w14:textId="77777777" w:rsidR="00BF2EEC" w:rsidRPr="009F4B80" w:rsidRDefault="00BF2EEC" w:rsidP="00BF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7C827CEE" w14:textId="77777777" w:rsidR="00BF2EEC" w:rsidRPr="009F4B80" w:rsidRDefault="00BF2EEC" w:rsidP="00BF2EEC">
            <w:pPr>
              <w:rPr>
                <w:rFonts w:ascii="Times New Roman" w:hAnsi="Times New Roman" w:cs="Times New Roman"/>
              </w:rPr>
            </w:pPr>
          </w:p>
        </w:tc>
      </w:tr>
    </w:tbl>
    <w:p w14:paraId="51B06243" w14:textId="77777777" w:rsidR="00914F05" w:rsidRPr="009F4B80" w:rsidRDefault="00914F05" w:rsidP="000D7487">
      <w:pPr>
        <w:jc w:val="both"/>
        <w:rPr>
          <w:rFonts w:ascii="Times New Roman" w:hAnsi="Times New Roman" w:cs="Times New Roman"/>
        </w:rPr>
      </w:pPr>
    </w:p>
    <w:p w14:paraId="76B68418" w14:textId="77777777" w:rsidR="00E7020D" w:rsidRPr="009F4B80" w:rsidRDefault="00E7020D" w:rsidP="00E7020D">
      <w:pPr>
        <w:jc w:val="center"/>
        <w:rPr>
          <w:rFonts w:ascii="Times New Roman" w:hAnsi="Times New Roman" w:cs="Times New Roman"/>
          <w:b/>
          <w:sz w:val="28"/>
        </w:rPr>
      </w:pPr>
      <w:r w:rsidRPr="009F4B80">
        <w:rPr>
          <w:rFonts w:ascii="Times New Roman" w:hAnsi="Times New Roman" w:cs="Times New Roman"/>
          <w:b/>
          <w:sz w:val="28"/>
        </w:rPr>
        <w:t>Oferta trebuie să conțină:</w:t>
      </w:r>
    </w:p>
    <w:p w14:paraId="52F6922A" w14:textId="77777777" w:rsidR="00DF74CB" w:rsidRPr="009F4B80" w:rsidRDefault="00F367EB" w:rsidP="00F367EB">
      <w:pPr>
        <w:jc w:val="right"/>
        <w:rPr>
          <w:rFonts w:ascii="Times New Roman" w:hAnsi="Times New Roman" w:cs="Times New Roman"/>
        </w:rPr>
      </w:pPr>
      <w:r w:rsidRPr="009F4B80">
        <w:rPr>
          <w:rFonts w:ascii="Times New Roman" w:hAnsi="Times New Roman" w:cs="Times New Roman"/>
          <w:b/>
        </w:rPr>
        <w:t>Tabelul nr.4</w:t>
      </w:r>
    </w:p>
    <w:tbl>
      <w:tblPr>
        <w:tblStyle w:val="Tabelgril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556"/>
        <w:gridCol w:w="10071"/>
      </w:tblGrid>
      <w:tr w:rsidR="00E7020D" w:rsidRPr="009F4B80" w14:paraId="1EBEB44C" w14:textId="77777777" w:rsidTr="00E7020D"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852426D" w14:textId="77777777" w:rsidR="00E7020D" w:rsidRPr="009F4B80" w:rsidRDefault="00E7020D" w:rsidP="00FF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B80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10071" w:type="dxa"/>
            <w:shd w:val="clear" w:color="auto" w:fill="BFBFBF" w:themeFill="background1" w:themeFillShade="BF"/>
            <w:vAlign w:val="center"/>
          </w:tcPr>
          <w:p w14:paraId="66CB4263" w14:textId="77777777" w:rsidR="00E7020D" w:rsidRPr="009F4B80" w:rsidRDefault="00E7020D" w:rsidP="00FF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B80">
              <w:rPr>
                <w:rFonts w:ascii="Times New Roman" w:hAnsi="Times New Roman" w:cs="Times New Roman"/>
                <w:b/>
              </w:rPr>
              <w:t>Denumirea Actului legislativ/normativ</w:t>
            </w:r>
          </w:p>
        </w:tc>
      </w:tr>
      <w:tr w:rsidR="00E7020D" w:rsidRPr="009F4B80" w14:paraId="4F155903" w14:textId="77777777" w:rsidTr="00E7020D">
        <w:tc>
          <w:tcPr>
            <w:tcW w:w="556" w:type="dxa"/>
          </w:tcPr>
          <w:p w14:paraId="15178368" w14:textId="77777777" w:rsidR="00E7020D" w:rsidRPr="009F4B80" w:rsidRDefault="00E7020D" w:rsidP="00E7020D">
            <w:pPr>
              <w:pStyle w:val="Listparagraf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1" w:type="dxa"/>
          </w:tcPr>
          <w:p w14:paraId="4218DE4F" w14:textId="77777777" w:rsidR="00E7020D" w:rsidRPr="009F4B80" w:rsidRDefault="00A272E5" w:rsidP="00FF79B4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Tabelul nr.1 din prezentul CS</w:t>
            </w:r>
            <w:r w:rsidR="00D121F9" w:rsidRPr="009F4B80">
              <w:rPr>
                <w:rFonts w:ascii="Times New Roman" w:hAnsi="Times New Roman" w:cs="Times New Roman"/>
              </w:rPr>
              <w:t xml:space="preserve"> completat de antreprenor</w:t>
            </w:r>
          </w:p>
        </w:tc>
      </w:tr>
      <w:tr w:rsidR="00E7020D" w:rsidRPr="009F4B80" w14:paraId="45C812FD" w14:textId="77777777" w:rsidTr="00E7020D">
        <w:tc>
          <w:tcPr>
            <w:tcW w:w="556" w:type="dxa"/>
          </w:tcPr>
          <w:p w14:paraId="0104998B" w14:textId="77777777" w:rsidR="00E7020D" w:rsidRPr="009F4B80" w:rsidRDefault="00E7020D" w:rsidP="00E7020D">
            <w:pPr>
              <w:pStyle w:val="Listparagraf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1" w:type="dxa"/>
          </w:tcPr>
          <w:p w14:paraId="2883079E" w14:textId="77777777" w:rsidR="00E7020D" w:rsidRPr="009F4B80" w:rsidRDefault="00F367EB" w:rsidP="00FF79B4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Tabelul nr.3 din prezentul CS completat de antreprenor</w:t>
            </w:r>
          </w:p>
        </w:tc>
      </w:tr>
      <w:tr w:rsidR="009534E7" w:rsidRPr="009F4B80" w14:paraId="25CE6F1A" w14:textId="77777777" w:rsidTr="00E7020D">
        <w:tc>
          <w:tcPr>
            <w:tcW w:w="556" w:type="dxa"/>
          </w:tcPr>
          <w:p w14:paraId="278D4A0B" w14:textId="77777777" w:rsidR="009534E7" w:rsidRPr="009F4B80" w:rsidRDefault="009534E7" w:rsidP="009534E7">
            <w:pPr>
              <w:pStyle w:val="Listparagraf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1" w:type="dxa"/>
          </w:tcPr>
          <w:p w14:paraId="725E46C9" w14:textId="77777777" w:rsidR="009534E7" w:rsidRPr="009F4B80" w:rsidRDefault="009534E7" w:rsidP="009534E7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Copiile documentelor confirmative privind experiența, personalul ș.a.</w:t>
            </w:r>
          </w:p>
        </w:tc>
      </w:tr>
      <w:tr w:rsidR="009534E7" w:rsidRPr="00D121F9" w14:paraId="43F5FE18" w14:textId="77777777" w:rsidTr="00E7020D">
        <w:tc>
          <w:tcPr>
            <w:tcW w:w="556" w:type="dxa"/>
          </w:tcPr>
          <w:p w14:paraId="7B890971" w14:textId="77777777" w:rsidR="009534E7" w:rsidRPr="009F4B80" w:rsidRDefault="009534E7" w:rsidP="009534E7">
            <w:pPr>
              <w:pStyle w:val="Listparagraf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1" w:type="dxa"/>
          </w:tcPr>
          <w:p w14:paraId="533C1B73" w14:textId="77777777" w:rsidR="009534E7" w:rsidRPr="00D121F9" w:rsidRDefault="009534E7" w:rsidP="009534E7">
            <w:pPr>
              <w:rPr>
                <w:rFonts w:ascii="Times New Roman" w:hAnsi="Times New Roman" w:cs="Times New Roman"/>
              </w:rPr>
            </w:pPr>
            <w:r w:rsidRPr="009F4B80">
              <w:rPr>
                <w:rFonts w:ascii="Times New Roman" w:hAnsi="Times New Roman" w:cs="Times New Roman"/>
              </w:rPr>
              <w:t>Copiile documentației tehnice pașapoarte</w:t>
            </w:r>
            <w:r w:rsidR="00955912">
              <w:rPr>
                <w:rFonts w:ascii="Times New Roman" w:hAnsi="Times New Roman" w:cs="Times New Roman"/>
              </w:rPr>
              <w:t>,</w:t>
            </w:r>
            <w:r w:rsidRPr="009F4B80">
              <w:rPr>
                <w:rFonts w:ascii="Times New Roman" w:hAnsi="Times New Roman" w:cs="Times New Roman"/>
              </w:rPr>
              <w:t xml:space="preserve"> instrucțiuni</w:t>
            </w:r>
            <w:r w:rsidR="00955912">
              <w:rPr>
                <w:rFonts w:ascii="Times New Roman" w:hAnsi="Times New Roman" w:cs="Times New Roman"/>
              </w:rPr>
              <w:t xml:space="preserve">, certificate de origine, </w:t>
            </w:r>
            <w:r w:rsidRPr="009F4B80">
              <w:rPr>
                <w:rFonts w:ascii="Times New Roman" w:hAnsi="Times New Roman" w:cs="Times New Roman"/>
              </w:rPr>
              <w:t xml:space="preserve">declarații de conformitate CE a echipamentului </w:t>
            </w:r>
            <w:r w:rsidR="009F4B80" w:rsidRPr="009F4B80">
              <w:rPr>
                <w:rFonts w:ascii="Times New Roman" w:hAnsi="Times New Roman" w:cs="Times New Roman"/>
              </w:rPr>
              <w:t>înaintat spre</w:t>
            </w:r>
            <w:r w:rsidRPr="009F4B80">
              <w:rPr>
                <w:rFonts w:ascii="Times New Roman" w:hAnsi="Times New Roman" w:cs="Times New Roman"/>
              </w:rPr>
              <w:t xml:space="preserve"> execuție</w:t>
            </w:r>
          </w:p>
        </w:tc>
      </w:tr>
    </w:tbl>
    <w:p w14:paraId="4F21A719" w14:textId="77777777" w:rsidR="00914F05" w:rsidRPr="00E7020D" w:rsidRDefault="00914F05" w:rsidP="000D7487">
      <w:pPr>
        <w:jc w:val="both"/>
        <w:rPr>
          <w:rFonts w:ascii="Times New Roman" w:hAnsi="Times New Roman" w:cs="Times New Roman"/>
        </w:rPr>
      </w:pPr>
    </w:p>
    <w:p w14:paraId="591455C1" w14:textId="77777777" w:rsidR="00E95B6B" w:rsidRDefault="00E95B6B" w:rsidP="004F5B09">
      <w:pPr>
        <w:jc w:val="right"/>
        <w:rPr>
          <w:rFonts w:ascii="Times New Roman" w:hAnsi="Times New Roman" w:cs="Times New Roman"/>
        </w:rPr>
      </w:pPr>
    </w:p>
    <w:p w14:paraId="7C2AA7A0" w14:textId="77777777" w:rsidR="00E95B6B" w:rsidRPr="00E95B6B" w:rsidRDefault="00E95B6B" w:rsidP="00E95B6B">
      <w:pPr>
        <w:rPr>
          <w:rFonts w:ascii="Times New Roman" w:hAnsi="Times New Roman" w:cs="Times New Roman"/>
          <w:b/>
          <w:bCs/>
        </w:rPr>
      </w:pPr>
      <w:r w:rsidRPr="00E95B6B">
        <w:rPr>
          <w:rFonts w:ascii="Times New Roman" w:hAnsi="Times New Roman" w:cs="Times New Roman"/>
          <w:b/>
          <w:bCs/>
        </w:rPr>
        <w:t>NOTĂ: Termenul de valabilitate a ofertei trebuie să fie minim de 60 zile</w:t>
      </w:r>
      <w:r>
        <w:rPr>
          <w:rFonts w:ascii="Times New Roman" w:hAnsi="Times New Roman" w:cs="Times New Roman"/>
          <w:b/>
          <w:bCs/>
        </w:rPr>
        <w:t xml:space="preserve"> calendaristice din momentul depunerii ofertei. </w:t>
      </w:r>
    </w:p>
    <w:p w14:paraId="0B6D8F27" w14:textId="77777777" w:rsidR="00536F15" w:rsidRDefault="00536F15" w:rsidP="004F5B09">
      <w:pPr>
        <w:jc w:val="right"/>
        <w:rPr>
          <w:rFonts w:ascii="Times New Roman" w:hAnsi="Times New Roman" w:cs="Times New Roman"/>
        </w:rPr>
      </w:pPr>
      <w:r w:rsidRPr="00E95B6B">
        <w:rPr>
          <w:rFonts w:ascii="Times New Roman" w:hAnsi="Times New Roman" w:cs="Times New Roman"/>
        </w:rPr>
        <w:br w:type="page"/>
      </w:r>
      <w:r w:rsidR="00702B9F" w:rsidRPr="00B06A3B">
        <w:rPr>
          <w:rFonts w:ascii="Times New Roman" w:hAnsi="Times New Roman" w:cs="Times New Roman"/>
        </w:rPr>
        <w:lastRenderedPageBreak/>
        <w:t>Anexa 1</w:t>
      </w:r>
    </w:p>
    <w:p w14:paraId="05197F8C" w14:textId="77777777" w:rsidR="00505041" w:rsidRPr="00B06A3B" w:rsidRDefault="00C1118D" w:rsidP="004F5B09">
      <w:pPr>
        <w:jc w:val="right"/>
        <w:rPr>
          <w:rFonts w:ascii="Times New Roman" w:hAnsi="Times New Roman" w:cs="Times New Roman"/>
        </w:rPr>
      </w:pPr>
      <w:r>
        <w:object w:dxaOrig="15872" w:dyaOrig="21512" w14:anchorId="2CE88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51pt" o:ole="">
            <v:imagedata r:id="rId13" o:title=""/>
          </v:shape>
          <o:OLEObject Type="Embed" ProgID="Visio.Drawing.11" ShapeID="_x0000_i1025" DrawAspect="Content" ObjectID="_1811143569" r:id="rId14"/>
        </w:object>
      </w:r>
    </w:p>
    <w:sectPr w:rsidR="00505041" w:rsidRPr="00B06A3B" w:rsidSect="00BE2099">
      <w:headerReference w:type="default" r:id="rId15"/>
      <w:footerReference w:type="default" r:id="rId16"/>
      <w:pgSz w:w="11900" w:h="16840"/>
      <w:pgMar w:top="1985" w:right="851" w:bottom="1135" w:left="851" w:header="0" w:footer="21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E03C" w14:textId="77777777" w:rsidR="00FD2F49" w:rsidRDefault="00FD2F49" w:rsidP="006F6992">
      <w:r>
        <w:separator/>
      </w:r>
    </w:p>
  </w:endnote>
  <w:endnote w:type="continuationSeparator" w:id="0">
    <w:p w14:paraId="041A971E" w14:textId="77777777" w:rsidR="00FD2F49" w:rsidRDefault="00FD2F49" w:rsidP="006F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6486" w14:textId="77777777" w:rsidR="007D6547" w:rsidRDefault="00233A3E" w:rsidP="002A08C5">
    <w:pPr>
      <w:pStyle w:val="Subsol"/>
    </w:pPr>
    <w:r>
      <w:t>Administrator al finanțării:</w:t>
    </w:r>
    <w:r w:rsidR="00A06C23">
      <w:rPr>
        <w:noProof/>
        <w:lang w:val="ru-RU" w:eastAsia="ru-RU"/>
      </w:rPr>
      <w:drawing>
        <wp:inline distT="0" distB="0" distL="0" distR="0" wp14:anchorId="7D18F62D" wp14:editId="41A91FC6">
          <wp:extent cx="1222903" cy="6172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393" cy="618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554C" w14:textId="77777777" w:rsidR="00FD2F49" w:rsidRDefault="00FD2F49" w:rsidP="006F6992">
      <w:r>
        <w:separator/>
      </w:r>
    </w:p>
  </w:footnote>
  <w:footnote w:type="continuationSeparator" w:id="0">
    <w:p w14:paraId="263DFAB1" w14:textId="77777777" w:rsidR="00FD2F49" w:rsidRDefault="00FD2F49" w:rsidP="006F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5B36" w14:textId="77777777" w:rsidR="006D5B8E" w:rsidRDefault="00294BC9" w:rsidP="006F6992">
    <w:pPr>
      <w:pStyle w:val="Antet"/>
    </w:pPr>
    <w:r w:rsidRPr="00EF204B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0E8673B3" wp14:editId="571164CE">
          <wp:simplePos x="0" y="0"/>
          <wp:positionH relativeFrom="margin">
            <wp:posOffset>4975629</wp:posOffset>
          </wp:positionH>
          <wp:positionV relativeFrom="paragraph">
            <wp:posOffset>223001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5" name="Picture 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6A2D"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51551750" wp14:editId="486C4828">
          <wp:simplePos x="0" y="0"/>
          <wp:positionH relativeFrom="column">
            <wp:posOffset>824230</wp:posOffset>
          </wp:positionH>
          <wp:positionV relativeFrom="paragraph">
            <wp:posOffset>75969</wp:posOffset>
          </wp:positionV>
          <wp:extent cx="1336963" cy="1178023"/>
          <wp:effectExtent l="0" t="0" r="0" b="0"/>
          <wp:wrapNone/>
          <wp:docPr id="1398589674" name="Picture 4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F2D26F5-9B6C-FD4C-8564-4184DCBD88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1F2D26F5-9B6C-FD4C-8564-4184DCBD88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963" cy="117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77E"/>
    <w:multiLevelType w:val="multilevel"/>
    <w:tmpl w:val="03C6FB56"/>
    <w:lvl w:ilvl="0">
      <w:start w:val="1"/>
      <w:numFmt w:val="decimal"/>
      <w:lvlText w:val="%1."/>
      <w:lvlJc w:val="left"/>
      <w:pPr>
        <w:ind w:left="489" w:hanging="350"/>
      </w:pPr>
      <w:rPr>
        <w:rFonts w:ascii="Arial" w:eastAsia="Arial" w:hAnsi="Arial" w:cs="Arial" w:hint="default"/>
        <w:b/>
        <w:bCs/>
        <w:w w:val="103"/>
        <w:sz w:val="17"/>
        <w:szCs w:val="17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92" w:hanging="414"/>
        <w:jc w:val="right"/>
      </w:pPr>
      <w:rPr>
        <w:rFonts w:ascii="Microsoft Sans Serif" w:eastAsia="Microsoft Sans Serif" w:hAnsi="Microsoft Sans Serif" w:cs="Microsoft Sans Serif" w:hint="default"/>
        <w:w w:val="103"/>
        <w:sz w:val="17"/>
        <w:szCs w:val="17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70" w:hanging="493"/>
      </w:pPr>
      <w:rPr>
        <w:rFonts w:ascii="Microsoft Sans Serif" w:eastAsia="Microsoft Sans Serif" w:hAnsi="Microsoft Sans Serif" w:cs="Microsoft Sans Serif" w:hint="default"/>
        <w:w w:val="103"/>
        <w:sz w:val="17"/>
        <w:szCs w:val="17"/>
        <w:lang w:val="ro-RO" w:eastAsia="en-US" w:bidi="ar-SA"/>
      </w:rPr>
    </w:lvl>
    <w:lvl w:ilvl="3">
      <w:numFmt w:val="bullet"/>
      <w:lvlText w:val="•"/>
      <w:lvlJc w:val="left"/>
      <w:pPr>
        <w:ind w:left="1260" w:hanging="49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520" w:hanging="4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781" w:hanging="4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042" w:hanging="4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03" w:hanging="4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64" w:hanging="493"/>
      </w:pPr>
      <w:rPr>
        <w:rFonts w:hint="default"/>
        <w:lang w:val="ro-RO" w:eastAsia="en-US" w:bidi="ar-SA"/>
      </w:rPr>
    </w:lvl>
  </w:abstractNum>
  <w:abstractNum w:abstractNumId="1" w15:restartNumberingAfterBreak="0">
    <w:nsid w:val="03D66664"/>
    <w:multiLevelType w:val="hybridMultilevel"/>
    <w:tmpl w:val="45A2BFFE"/>
    <w:lvl w:ilvl="0" w:tplc="F2BEF620">
      <w:start w:val="1"/>
      <w:numFmt w:val="decimal"/>
      <w:lvlText w:val="%1."/>
      <w:lvlJc w:val="left"/>
      <w:pPr>
        <w:ind w:left="953" w:hanging="293"/>
        <w:jc w:val="right"/>
      </w:pPr>
      <w:rPr>
        <w:rFonts w:hint="default"/>
        <w:w w:val="100"/>
        <w:lang w:val="ro-RO" w:eastAsia="en-US" w:bidi="ar-SA"/>
      </w:rPr>
    </w:lvl>
    <w:lvl w:ilvl="1" w:tplc="D8724208">
      <w:numFmt w:val="bullet"/>
      <w:lvlText w:val="-"/>
      <w:lvlJc w:val="left"/>
      <w:pPr>
        <w:ind w:left="1310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BE1A5E98">
      <w:numFmt w:val="bullet"/>
      <w:lvlText w:val="•"/>
      <w:lvlJc w:val="left"/>
      <w:pPr>
        <w:ind w:left="2380" w:hanging="358"/>
      </w:pPr>
      <w:rPr>
        <w:rFonts w:hint="default"/>
        <w:lang w:val="ro-RO" w:eastAsia="en-US" w:bidi="ar-SA"/>
      </w:rPr>
    </w:lvl>
    <w:lvl w:ilvl="3" w:tplc="53F8BE20">
      <w:numFmt w:val="bullet"/>
      <w:lvlText w:val="•"/>
      <w:lvlJc w:val="left"/>
      <w:pPr>
        <w:ind w:left="3441" w:hanging="358"/>
      </w:pPr>
      <w:rPr>
        <w:rFonts w:hint="default"/>
        <w:lang w:val="ro-RO" w:eastAsia="en-US" w:bidi="ar-SA"/>
      </w:rPr>
    </w:lvl>
    <w:lvl w:ilvl="4" w:tplc="49441544">
      <w:numFmt w:val="bullet"/>
      <w:lvlText w:val="•"/>
      <w:lvlJc w:val="left"/>
      <w:pPr>
        <w:ind w:left="4502" w:hanging="358"/>
      </w:pPr>
      <w:rPr>
        <w:rFonts w:hint="default"/>
        <w:lang w:val="ro-RO" w:eastAsia="en-US" w:bidi="ar-SA"/>
      </w:rPr>
    </w:lvl>
    <w:lvl w:ilvl="5" w:tplc="1F3CB860">
      <w:numFmt w:val="bullet"/>
      <w:lvlText w:val="•"/>
      <w:lvlJc w:val="left"/>
      <w:pPr>
        <w:ind w:left="5562" w:hanging="358"/>
      </w:pPr>
      <w:rPr>
        <w:rFonts w:hint="default"/>
        <w:lang w:val="ro-RO" w:eastAsia="en-US" w:bidi="ar-SA"/>
      </w:rPr>
    </w:lvl>
    <w:lvl w:ilvl="6" w:tplc="EE027438">
      <w:numFmt w:val="bullet"/>
      <w:lvlText w:val="•"/>
      <w:lvlJc w:val="left"/>
      <w:pPr>
        <w:ind w:left="6623" w:hanging="358"/>
      </w:pPr>
      <w:rPr>
        <w:rFonts w:hint="default"/>
        <w:lang w:val="ro-RO" w:eastAsia="en-US" w:bidi="ar-SA"/>
      </w:rPr>
    </w:lvl>
    <w:lvl w:ilvl="7" w:tplc="E56ABC0C">
      <w:numFmt w:val="bullet"/>
      <w:lvlText w:val="•"/>
      <w:lvlJc w:val="left"/>
      <w:pPr>
        <w:ind w:left="7684" w:hanging="358"/>
      </w:pPr>
      <w:rPr>
        <w:rFonts w:hint="default"/>
        <w:lang w:val="ro-RO" w:eastAsia="en-US" w:bidi="ar-SA"/>
      </w:rPr>
    </w:lvl>
    <w:lvl w:ilvl="8" w:tplc="89D2E846">
      <w:numFmt w:val="bullet"/>
      <w:lvlText w:val="•"/>
      <w:lvlJc w:val="left"/>
      <w:pPr>
        <w:ind w:left="8744" w:hanging="358"/>
      </w:pPr>
      <w:rPr>
        <w:rFonts w:hint="default"/>
        <w:lang w:val="ro-RO" w:eastAsia="en-US" w:bidi="ar-SA"/>
      </w:rPr>
    </w:lvl>
  </w:abstractNum>
  <w:abstractNum w:abstractNumId="2" w15:restartNumberingAfterBreak="0">
    <w:nsid w:val="0A69064D"/>
    <w:multiLevelType w:val="hybridMultilevel"/>
    <w:tmpl w:val="4DB6BDA8"/>
    <w:lvl w:ilvl="0" w:tplc="5D7272E0">
      <w:start w:val="1"/>
      <w:numFmt w:val="decimal"/>
      <w:lvlText w:val="%1."/>
      <w:lvlJc w:val="left"/>
      <w:pPr>
        <w:ind w:left="681" w:hanging="29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u w:val="single" w:color="000000"/>
        <w:lang w:val="ro-RO" w:eastAsia="en-US" w:bidi="ar-SA"/>
      </w:rPr>
    </w:lvl>
    <w:lvl w:ilvl="1" w:tplc="D7DEE2E4">
      <w:numFmt w:val="bullet"/>
      <w:lvlText w:val="•"/>
      <w:lvlJc w:val="left"/>
      <w:pPr>
        <w:ind w:left="1610" w:hanging="296"/>
      </w:pPr>
      <w:rPr>
        <w:rFonts w:hint="default"/>
        <w:lang w:val="ro-RO" w:eastAsia="en-US" w:bidi="ar-SA"/>
      </w:rPr>
    </w:lvl>
    <w:lvl w:ilvl="2" w:tplc="010EEEC8">
      <w:numFmt w:val="bullet"/>
      <w:lvlText w:val="•"/>
      <w:lvlJc w:val="left"/>
      <w:pPr>
        <w:ind w:left="2541" w:hanging="296"/>
      </w:pPr>
      <w:rPr>
        <w:rFonts w:hint="default"/>
        <w:lang w:val="ro-RO" w:eastAsia="en-US" w:bidi="ar-SA"/>
      </w:rPr>
    </w:lvl>
    <w:lvl w:ilvl="3" w:tplc="161A3A76">
      <w:numFmt w:val="bullet"/>
      <w:lvlText w:val="•"/>
      <w:lvlJc w:val="left"/>
      <w:pPr>
        <w:ind w:left="3471" w:hanging="296"/>
      </w:pPr>
      <w:rPr>
        <w:rFonts w:hint="default"/>
        <w:lang w:val="ro-RO" w:eastAsia="en-US" w:bidi="ar-SA"/>
      </w:rPr>
    </w:lvl>
    <w:lvl w:ilvl="4" w:tplc="215AC620">
      <w:numFmt w:val="bullet"/>
      <w:lvlText w:val="•"/>
      <w:lvlJc w:val="left"/>
      <w:pPr>
        <w:ind w:left="4402" w:hanging="296"/>
      </w:pPr>
      <w:rPr>
        <w:rFonts w:hint="default"/>
        <w:lang w:val="ro-RO" w:eastAsia="en-US" w:bidi="ar-SA"/>
      </w:rPr>
    </w:lvl>
    <w:lvl w:ilvl="5" w:tplc="5FCCA70C">
      <w:numFmt w:val="bullet"/>
      <w:lvlText w:val="•"/>
      <w:lvlJc w:val="left"/>
      <w:pPr>
        <w:ind w:left="5332" w:hanging="296"/>
      </w:pPr>
      <w:rPr>
        <w:rFonts w:hint="default"/>
        <w:lang w:val="ro-RO" w:eastAsia="en-US" w:bidi="ar-SA"/>
      </w:rPr>
    </w:lvl>
    <w:lvl w:ilvl="6" w:tplc="E87676AA">
      <w:numFmt w:val="bullet"/>
      <w:lvlText w:val="•"/>
      <w:lvlJc w:val="left"/>
      <w:pPr>
        <w:ind w:left="6263" w:hanging="296"/>
      </w:pPr>
      <w:rPr>
        <w:rFonts w:hint="default"/>
        <w:lang w:val="ro-RO" w:eastAsia="en-US" w:bidi="ar-SA"/>
      </w:rPr>
    </w:lvl>
    <w:lvl w:ilvl="7" w:tplc="BCEACBEE">
      <w:numFmt w:val="bullet"/>
      <w:lvlText w:val="•"/>
      <w:lvlJc w:val="left"/>
      <w:pPr>
        <w:ind w:left="7193" w:hanging="296"/>
      </w:pPr>
      <w:rPr>
        <w:rFonts w:hint="default"/>
        <w:lang w:val="ro-RO" w:eastAsia="en-US" w:bidi="ar-SA"/>
      </w:rPr>
    </w:lvl>
    <w:lvl w:ilvl="8" w:tplc="1F4852AA">
      <w:numFmt w:val="bullet"/>
      <w:lvlText w:val="•"/>
      <w:lvlJc w:val="left"/>
      <w:pPr>
        <w:ind w:left="8124" w:hanging="296"/>
      </w:pPr>
      <w:rPr>
        <w:rFonts w:hint="default"/>
        <w:lang w:val="ro-RO" w:eastAsia="en-US" w:bidi="ar-SA"/>
      </w:rPr>
    </w:lvl>
  </w:abstractNum>
  <w:abstractNum w:abstractNumId="3" w15:restartNumberingAfterBreak="0">
    <w:nsid w:val="0EE80DB8"/>
    <w:multiLevelType w:val="multilevel"/>
    <w:tmpl w:val="06426AE4"/>
    <w:lvl w:ilvl="0">
      <w:start w:val="1"/>
      <w:numFmt w:val="decimal"/>
      <w:lvlText w:val="%1."/>
      <w:lvlJc w:val="left"/>
      <w:pPr>
        <w:ind w:left="490" w:hanging="350"/>
      </w:pPr>
      <w:rPr>
        <w:rFonts w:ascii="Microsoft Sans Serif" w:eastAsia="Microsoft Sans Serif" w:hAnsi="Microsoft Sans Serif" w:cs="Microsoft Sans Serif" w:hint="default"/>
        <w:w w:val="103"/>
        <w:sz w:val="17"/>
        <w:szCs w:val="17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10" w:hanging="352"/>
      </w:pPr>
      <w:rPr>
        <w:rFonts w:ascii="Microsoft Sans Serif" w:eastAsia="Microsoft Sans Serif" w:hAnsi="Microsoft Sans Serif" w:cs="Microsoft Sans Serif" w:hint="default"/>
        <w:spacing w:val="-2"/>
        <w:w w:val="103"/>
        <w:sz w:val="17"/>
        <w:szCs w:val="17"/>
        <w:lang w:val="ro-RO" w:eastAsia="en-US" w:bidi="ar-SA"/>
      </w:rPr>
    </w:lvl>
    <w:lvl w:ilvl="2">
      <w:numFmt w:val="bullet"/>
      <w:lvlText w:val="•"/>
      <w:lvlJc w:val="left"/>
      <w:pPr>
        <w:ind w:left="1938" w:hanging="35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56" w:hanging="35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75" w:hanging="35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93" w:hanging="35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12" w:hanging="35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30" w:hanging="35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49" w:hanging="352"/>
      </w:pPr>
      <w:rPr>
        <w:rFonts w:hint="default"/>
        <w:lang w:val="ro-RO" w:eastAsia="en-US" w:bidi="ar-SA"/>
      </w:rPr>
    </w:lvl>
  </w:abstractNum>
  <w:abstractNum w:abstractNumId="4" w15:restartNumberingAfterBreak="0">
    <w:nsid w:val="15FE6F2B"/>
    <w:multiLevelType w:val="hybridMultilevel"/>
    <w:tmpl w:val="247CF4DC"/>
    <w:lvl w:ilvl="0" w:tplc="5EA0A58A">
      <w:start w:val="1"/>
      <w:numFmt w:val="decimal"/>
      <w:lvlText w:val="%1."/>
      <w:lvlJc w:val="left"/>
      <w:pPr>
        <w:ind w:left="681" w:hanging="3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1F6CCE9A">
      <w:numFmt w:val="bullet"/>
      <w:lvlText w:val="•"/>
      <w:lvlJc w:val="left"/>
      <w:pPr>
        <w:ind w:left="1610" w:hanging="320"/>
      </w:pPr>
      <w:rPr>
        <w:rFonts w:hint="default"/>
        <w:lang w:val="ro-RO" w:eastAsia="en-US" w:bidi="ar-SA"/>
      </w:rPr>
    </w:lvl>
    <w:lvl w:ilvl="2" w:tplc="85581994">
      <w:numFmt w:val="bullet"/>
      <w:lvlText w:val="•"/>
      <w:lvlJc w:val="left"/>
      <w:pPr>
        <w:ind w:left="2541" w:hanging="320"/>
      </w:pPr>
      <w:rPr>
        <w:rFonts w:hint="default"/>
        <w:lang w:val="ro-RO" w:eastAsia="en-US" w:bidi="ar-SA"/>
      </w:rPr>
    </w:lvl>
    <w:lvl w:ilvl="3" w:tplc="83BAF322">
      <w:numFmt w:val="bullet"/>
      <w:lvlText w:val="•"/>
      <w:lvlJc w:val="left"/>
      <w:pPr>
        <w:ind w:left="3471" w:hanging="320"/>
      </w:pPr>
      <w:rPr>
        <w:rFonts w:hint="default"/>
        <w:lang w:val="ro-RO" w:eastAsia="en-US" w:bidi="ar-SA"/>
      </w:rPr>
    </w:lvl>
    <w:lvl w:ilvl="4" w:tplc="139802E4">
      <w:numFmt w:val="bullet"/>
      <w:lvlText w:val="•"/>
      <w:lvlJc w:val="left"/>
      <w:pPr>
        <w:ind w:left="4402" w:hanging="320"/>
      </w:pPr>
      <w:rPr>
        <w:rFonts w:hint="default"/>
        <w:lang w:val="ro-RO" w:eastAsia="en-US" w:bidi="ar-SA"/>
      </w:rPr>
    </w:lvl>
    <w:lvl w:ilvl="5" w:tplc="41ACE048">
      <w:numFmt w:val="bullet"/>
      <w:lvlText w:val="•"/>
      <w:lvlJc w:val="left"/>
      <w:pPr>
        <w:ind w:left="5332" w:hanging="320"/>
      </w:pPr>
      <w:rPr>
        <w:rFonts w:hint="default"/>
        <w:lang w:val="ro-RO" w:eastAsia="en-US" w:bidi="ar-SA"/>
      </w:rPr>
    </w:lvl>
    <w:lvl w:ilvl="6" w:tplc="CE7872DA">
      <w:numFmt w:val="bullet"/>
      <w:lvlText w:val="•"/>
      <w:lvlJc w:val="left"/>
      <w:pPr>
        <w:ind w:left="6263" w:hanging="320"/>
      </w:pPr>
      <w:rPr>
        <w:rFonts w:hint="default"/>
        <w:lang w:val="ro-RO" w:eastAsia="en-US" w:bidi="ar-SA"/>
      </w:rPr>
    </w:lvl>
    <w:lvl w:ilvl="7" w:tplc="AD0674D4">
      <w:numFmt w:val="bullet"/>
      <w:lvlText w:val="•"/>
      <w:lvlJc w:val="left"/>
      <w:pPr>
        <w:ind w:left="7193" w:hanging="320"/>
      </w:pPr>
      <w:rPr>
        <w:rFonts w:hint="default"/>
        <w:lang w:val="ro-RO" w:eastAsia="en-US" w:bidi="ar-SA"/>
      </w:rPr>
    </w:lvl>
    <w:lvl w:ilvl="8" w:tplc="63A2D1B2">
      <w:numFmt w:val="bullet"/>
      <w:lvlText w:val="•"/>
      <w:lvlJc w:val="left"/>
      <w:pPr>
        <w:ind w:left="8124" w:hanging="320"/>
      </w:pPr>
      <w:rPr>
        <w:rFonts w:hint="default"/>
        <w:lang w:val="ro-RO" w:eastAsia="en-US" w:bidi="ar-SA"/>
      </w:rPr>
    </w:lvl>
  </w:abstractNum>
  <w:abstractNum w:abstractNumId="5" w15:restartNumberingAfterBreak="0">
    <w:nsid w:val="1A41670F"/>
    <w:multiLevelType w:val="hybridMultilevel"/>
    <w:tmpl w:val="D906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7350"/>
    <w:multiLevelType w:val="hybridMultilevel"/>
    <w:tmpl w:val="4D7C14BE"/>
    <w:lvl w:ilvl="0" w:tplc="3448F9B0">
      <w:start w:val="1"/>
      <w:numFmt w:val="lowerLetter"/>
      <w:lvlText w:val="%1)"/>
      <w:lvlJc w:val="left"/>
      <w:pPr>
        <w:ind w:left="92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AA46456">
      <w:numFmt w:val="bullet"/>
      <w:lvlText w:val="•"/>
      <w:lvlJc w:val="left"/>
      <w:pPr>
        <w:ind w:left="1826" w:hanging="247"/>
      </w:pPr>
      <w:rPr>
        <w:rFonts w:hint="default"/>
        <w:lang w:val="ro-RO" w:eastAsia="en-US" w:bidi="ar-SA"/>
      </w:rPr>
    </w:lvl>
    <w:lvl w:ilvl="2" w:tplc="BAD87BF2">
      <w:numFmt w:val="bullet"/>
      <w:lvlText w:val="•"/>
      <w:lvlJc w:val="left"/>
      <w:pPr>
        <w:ind w:left="2733" w:hanging="247"/>
      </w:pPr>
      <w:rPr>
        <w:rFonts w:hint="default"/>
        <w:lang w:val="ro-RO" w:eastAsia="en-US" w:bidi="ar-SA"/>
      </w:rPr>
    </w:lvl>
    <w:lvl w:ilvl="3" w:tplc="97C4CBF2">
      <w:numFmt w:val="bullet"/>
      <w:lvlText w:val="•"/>
      <w:lvlJc w:val="left"/>
      <w:pPr>
        <w:ind w:left="3639" w:hanging="247"/>
      </w:pPr>
      <w:rPr>
        <w:rFonts w:hint="default"/>
        <w:lang w:val="ro-RO" w:eastAsia="en-US" w:bidi="ar-SA"/>
      </w:rPr>
    </w:lvl>
    <w:lvl w:ilvl="4" w:tplc="965A8444">
      <w:numFmt w:val="bullet"/>
      <w:lvlText w:val="•"/>
      <w:lvlJc w:val="left"/>
      <w:pPr>
        <w:ind w:left="4546" w:hanging="247"/>
      </w:pPr>
      <w:rPr>
        <w:rFonts w:hint="default"/>
        <w:lang w:val="ro-RO" w:eastAsia="en-US" w:bidi="ar-SA"/>
      </w:rPr>
    </w:lvl>
    <w:lvl w:ilvl="5" w:tplc="C5C0D3A8">
      <w:numFmt w:val="bullet"/>
      <w:lvlText w:val="•"/>
      <w:lvlJc w:val="left"/>
      <w:pPr>
        <w:ind w:left="5452" w:hanging="247"/>
      </w:pPr>
      <w:rPr>
        <w:rFonts w:hint="default"/>
        <w:lang w:val="ro-RO" w:eastAsia="en-US" w:bidi="ar-SA"/>
      </w:rPr>
    </w:lvl>
    <w:lvl w:ilvl="6" w:tplc="9002184E">
      <w:numFmt w:val="bullet"/>
      <w:lvlText w:val="•"/>
      <w:lvlJc w:val="left"/>
      <w:pPr>
        <w:ind w:left="6359" w:hanging="247"/>
      </w:pPr>
      <w:rPr>
        <w:rFonts w:hint="default"/>
        <w:lang w:val="ro-RO" w:eastAsia="en-US" w:bidi="ar-SA"/>
      </w:rPr>
    </w:lvl>
    <w:lvl w:ilvl="7" w:tplc="EC9E055C">
      <w:numFmt w:val="bullet"/>
      <w:lvlText w:val="•"/>
      <w:lvlJc w:val="left"/>
      <w:pPr>
        <w:ind w:left="7265" w:hanging="247"/>
      </w:pPr>
      <w:rPr>
        <w:rFonts w:hint="default"/>
        <w:lang w:val="ro-RO" w:eastAsia="en-US" w:bidi="ar-SA"/>
      </w:rPr>
    </w:lvl>
    <w:lvl w:ilvl="8" w:tplc="03425334">
      <w:numFmt w:val="bullet"/>
      <w:lvlText w:val="•"/>
      <w:lvlJc w:val="left"/>
      <w:pPr>
        <w:ind w:left="8172" w:hanging="247"/>
      </w:pPr>
      <w:rPr>
        <w:rFonts w:hint="default"/>
        <w:lang w:val="ro-RO" w:eastAsia="en-US" w:bidi="ar-SA"/>
      </w:rPr>
    </w:lvl>
  </w:abstractNum>
  <w:abstractNum w:abstractNumId="7" w15:restartNumberingAfterBreak="0">
    <w:nsid w:val="248B20AB"/>
    <w:multiLevelType w:val="hybridMultilevel"/>
    <w:tmpl w:val="2D78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426C"/>
    <w:multiLevelType w:val="hybridMultilevel"/>
    <w:tmpl w:val="BA887F62"/>
    <w:lvl w:ilvl="0" w:tplc="1AC4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92EE3"/>
    <w:multiLevelType w:val="hybridMultilevel"/>
    <w:tmpl w:val="12824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23D2C"/>
    <w:multiLevelType w:val="hybridMultilevel"/>
    <w:tmpl w:val="10329CB4"/>
    <w:lvl w:ilvl="0" w:tplc="0419000D">
      <w:start w:val="1"/>
      <w:numFmt w:val="bullet"/>
      <w:lvlText w:val=""/>
      <w:lvlJc w:val="left"/>
      <w:pPr>
        <w:ind w:left="1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1" w15:restartNumberingAfterBreak="0">
    <w:nsid w:val="399D0CED"/>
    <w:multiLevelType w:val="hybridMultilevel"/>
    <w:tmpl w:val="2D78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184F"/>
    <w:multiLevelType w:val="hybridMultilevel"/>
    <w:tmpl w:val="51824772"/>
    <w:lvl w:ilvl="0" w:tplc="C4044478">
      <w:start w:val="1"/>
      <w:numFmt w:val="decimal"/>
      <w:lvlText w:val="%1."/>
      <w:lvlJc w:val="left"/>
      <w:pPr>
        <w:ind w:left="681" w:hanging="320"/>
        <w:jc w:val="right"/>
      </w:pPr>
      <w:rPr>
        <w:rFonts w:ascii="Times New Roman" w:eastAsia="Times New Roman" w:hAnsi="Times New Roman" w:cs="Times New Roman" w:hint="default"/>
        <w:w w:val="91"/>
        <w:sz w:val="16"/>
        <w:szCs w:val="16"/>
        <w:lang w:val="ro-RO" w:eastAsia="en-US" w:bidi="ar-SA"/>
      </w:rPr>
    </w:lvl>
    <w:lvl w:ilvl="1" w:tplc="6EA87CF0">
      <w:numFmt w:val="bullet"/>
      <w:lvlText w:val="-"/>
      <w:lvlJc w:val="left"/>
      <w:pPr>
        <w:ind w:left="68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u w:val="none"/>
        <w:lang w:val="ro-RO" w:eastAsia="en-US" w:bidi="ar-SA"/>
      </w:rPr>
    </w:lvl>
    <w:lvl w:ilvl="2" w:tplc="299CCCCE">
      <w:numFmt w:val="bullet"/>
      <w:lvlText w:val="•"/>
      <w:lvlJc w:val="left"/>
      <w:pPr>
        <w:ind w:left="1838" w:hanging="148"/>
      </w:pPr>
      <w:rPr>
        <w:rFonts w:hint="default"/>
        <w:lang w:val="ro-RO" w:eastAsia="en-US" w:bidi="ar-SA"/>
      </w:rPr>
    </w:lvl>
    <w:lvl w:ilvl="3" w:tplc="9098953E">
      <w:numFmt w:val="bullet"/>
      <w:lvlText w:val="•"/>
      <w:lvlJc w:val="left"/>
      <w:pPr>
        <w:ind w:left="2856" w:hanging="148"/>
      </w:pPr>
      <w:rPr>
        <w:rFonts w:hint="default"/>
        <w:lang w:val="ro-RO" w:eastAsia="en-US" w:bidi="ar-SA"/>
      </w:rPr>
    </w:lvl>
    <w:lvl w:ilvl="4" w:tplc="F0E2BC68">
      <w:numFmt w:val="bullet"/>
      <w:lvlText w:val="•"/>
      <w:lvlJc w:val="left"/>
      <w:pPr>
        <w:ind w:left="3875" w:hanging="148"/>
      </w:pPr>
      <w:rPr>
        <w:rFonts w:hint="default"/>
        <w:lang w:val="ro-RO" w:eastAsia="en-US" w:bidi="ar-SA"/>
      </w:rPr>
    </w:lvl>
    <w:lvl w:ilvl="5" w:tplc="8FA8900A">
      <w:numFmt w:val="bullet"/>
      <w:lvlText w:val="•"/>
      <w:lvlJc w:val="left"/>
      <w:pPr>
        <w:ind w:left="4893" w:hanging="148"/>
      </w:pPr>
      <w:rPr>
        <w:rFonts w:hint="default"/>
        <w:lang w:val="ro-RO" w:eastAsia="en-US" w:bidi="ar-SA"/>
      </w:rPr>
    </w:lvl>
    <w:lvl w:ilvl="6" w:tplc="31EC93F6">
      <w:numFmt w:val="bullet"/>
      <w:lvlText w:val="•"/>
      <w:lvlJc w:val="left"/>
      <w:pPr>
        <w:ind w:left="5912" w:hanging="148"/>
      </w:pPr>
      <w:rPr>
        <w:rFonts w:hint="default"/>
        <w:lang w:val="ro-RO" w:eastAsia="en-US" w:bidi="ar-SA"/>
      </w:rPr>
    </w:lvl>
    <w:lvl w:ilvl="7" w:tplc="EC40D734">
      <w:numFmt w:val="bullet"/>
      <w:lvlText w:val="•"/>
      <w:lvlJc w:val="left"/>
      <w:pPr>
        <w:ind w:left="6930" w:hanging="148"/>
      </w:pPr>
      <w:rPr>
        <w:rFonts w:hint="default"/>
        <w:lang w:val="ro-RO" w:eastAsia="en-US" w:bidi="ar-SA"/>
      </w:rPr>
    </w:lvl>
    <w:lvl w:ilvl="8" w:tplc="8C6EE77C">
      <w:numFmt w:val="bullet"/>
      <w:lvlText w:val="•"/>
      <w:lvlJc w:val="left"/>
      <w:pPr>
        <w:ind w:left="7948" w:hanging="148"/>
      </w:pPr>
      <w:rPr>
        <w:rFonts w:hint="default"/>
        <w:lang w:val="ro-RO" w:eastAsia="en-US" w:bidi="ar-SA"/>
      </w:rPr>
    </w:lvl>
  </w:abstractNum>
  <w:abstractNum w:abstractNumId="13" w15:restartNumberingAfterBreak="0">
    <w:nsid w:val="48D01A29"/>
    <w:multiLevelType w:val="hybridMultilevel"/>
    <w:tmpl w:val="D94836FC"/>
    <w:lvl w:ilvl="0" w:tplc="57421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D39B4"/>
    <w:multiLevelType w:val="hybridMultilevel"/>
    <w:tmpl w:val="DFDA61A6"/>
    <w:lvl w:ilvl="0" w:tplc="7C9CECE2">
      <w:start w:val="1"/>
      <w:numFmt w:val="lowerLetter"/>
      <w:lvlText w:val="%1)"/>
      <w:lvlJc w:val="left"/>
      <w:pPr>
        <w:ind w:left="92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07A4F8E">
      <w:numFmt w:val="bullet"/>
      <w:lvlText w:val="•"/>
      <w:lvlJc w:val="left"/>
      <w:pPr>
        <w:ind w:left="1826" w:hanging="247"/>
      </w:pPr>
      <w:rPr>
        <w:rFonts w:hint="default"/>
        <w:lang w:val="ro-RO" w:eastAsia="en-US" w:bidi="ar-SA"/>
      </w:rPr>
    </w:lvl>
    <w:lvl w:ilvl="2" w:tplc="6302C26A">
      <w:numFmt w:val="bullet"/>
      <w:lvlText w:val="•"/>
      <w:lvlJc w:val="left"/>
      <w:pPr>
        <w:ind w:left="2733" w:hanging="247"/>
      </w:pPr>
      <w:rPr>
        <w:rFonts w:hint="default"/>
        <w:lang w:val="ro-RO" w:eastAsia="en-US" w:bidi="ar-SA"/>
      </w:rPr>
    </w:lvl>
    <w:lvl w:ilvl="3" w:tplc="167E365E">
      <w:numFmt w:val="bullet"/>
      <w:lvlText w:val="•"/>
      <w:lvlJc w:val="left"/>
      <w:pPr>
        <w:ind w:left="3639" w:hanging="247"/>
      </w:pPr>
      <w:rPr>
        <w:rFonts w:hint="default"/>
        <w:lang w:val="ro-RO" w:eastAsia="en-US" w:bidi="ar-SA"/>
      </w:rPr>
    </w:lvl>
    <w:lvl w:ilvl="4" w:tplc="356E06CA">
      <w:numFmt w:val="bullet"/>
      <w:lvlText w:val="•"/>
      <w:lvlJc w:val="left"/>
      <w:pPr>
        <w:ind w:left="4546" w:hanging="247"/>
      </w:pPr>
      <w:rPr>
        <w:rFonts w:hint="default"/>
        <w:lang w:val="ro-RO" w:eastAsia="en-US" w:bidi="ar-SA"/>
      </w:rPr>
    </w:lvl>
    <w:lvl w:ilvl="5" w:tplc="BFD0359E">
      <w:numFmt w:val="bullet"/>
      <w:lvlText w:val="•"/>
      <w:lvlJc w:val="left"/>
      <w:pPr>
        <w:ind w:left="5452" w:hanging="247"/>
      </w:pPr>
      <w:rPr>
        <w:rFonts w:hint="default"/>
        <w:lang w:val="ro-RO" w:eastAsia="en-US" w:bidi="ar-SA"/>
      </w:rPr>
    </w:lvl>
    <w:lvl w:ilvl="6" w:tplc="3BB04A26">
      <w:numFmt w:val="bullet"/>
      <w:lvlText w:val="•"/>
      <w:lvlJc w:val="left"/>
      <w:pPr>
        <w:ind w:left="6359" w:hanging="247"/>
      </w:pPr>
      <w:rPr>
        <w:rFonts w:hint="default"/>
        <w:lang w:val="ro-RO" w:eastAsia="en-US" w:bidi="ar-SA"/>
      </w:rPr>
    </w:lvl>
    <w:lvl w:ilvl="7" w:tplc="245C3402">
      <w:numFmt w:val="bullet"/>
      <w:lvlText w:val="•"/>
      <w:lvlJc w:val="left"/>
      <w:pPr>
        <w:ind w:left="7265" w:hanging="247"/>
      </w:pPr>
      <w:rPr>
        <w:rFonts w:hint="default"/>
        <w:lang w:val="ro-RO" w:eastAsia="en-US" w:bidi="ar-SA"/>
      </w:rPr>
    </w:lvl>
    <w:lvl w:ilvl="8" w:tplc="AE6CECF0">
      <w:numFmt w:val="bullet"/>
      <w:lvlText w:val="•"/>
      <w:lvlJc w:val="left"/>
      <w:pPr>
        <w:ind w:left="8172" w:hanging="247"/>
      </w:pPr>
      <w:rPr>
        <w:rFonts w:hint="default"/>
        <w:lang w:val="ro-RO" w:eastAsia="en-US" w:bidi="ar-SA"/>
      </w:rPr>
    </w:lvl>
  </w:abstractNum>
  <w:abstractNum w:abstractNumId="15" w15:restartNumberingAfterBreak="0">
    <w:nsid w:val="5C805203"/>
    <w:multiLevelType w:val="hybridMultilevel"/>
    <w:tmpl w:val="B672A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B">
      <w:start w:val="1"/>
      <w:numFmt w:val="lowerRoman"/>
      <w:lvlText w:val="%2."/>
      <w:lvlJc w:val="right"/>
      <w:pPr>
        <w:ind w:left="1440" w:hanging="360"/>
      </w:pPr>
    </w:lvl>
    <w:lvl w:ilvl="2" w:tplc="E5A2FFD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5217"/>
    <w:multiLevelType w:val="hybridMultilevel"/>
    <w:tmpl w:val="EDF6A91E"/>
    <w:lvl w:ilvl="0" w:tplc="8A486216">
      <w:start w:val="1"/>
      <w:numFmt w:val="lowerLetter"/>
      <w:lvlText w:val="%1)"/>
      <w:lvlJc w:val="left"/>
      <w:pPr>
        <w:ind w:left="898" w:hanging="207"/>
      </w:pPr>
      <w:rPr>
        <w:rFonts w:ascii="Microsoft Sans Serif" w:eastAsia="Microsoft Sans Serif" w:hAnsi="Microsoft Sans Serif" w:cs="Microsoft Sans Serif" w:hint="default"/>
        <w:w w:val="103"/>
        <w:sz w:val="17"/>
        <w:szCs w:val="17"/>
        <w:lang w:val="ro-RO" w:eastAsia="en-US" w:bidi="ar-SA"/>
      </w:rPr>
    </w:lvl>
    <w:lvl w:ilvl="1" w:tplc="4FAABE9A">
      <w:numFmt w:val="bullet"/>
      <w:lvlText w:val="•"/>
      <w:lvlJc w:val="left"/>
      <w:pPr>
        <w:ind w:left="1818" w:hanging="207"/>
      </w:pPr>
      <w:rPr>
        <w:rFonts w:hint="default"/>
        <w:lang w:val="ro-RO" w:eastAsia="en-US" w:bidi="ar-SA"/>
      </w:rPr>
    </w:lvl>
    <w:lvl w:ilvl="2" w:tplc="C36A64F2">
      <w:numFmt w:val="bullet"/>
      <w:lvlText w:val="•"/>
      <w:lvlJc w:val="left"/>
      <w:pPr>
        <w:ind w:left="2737" w:hanging="207"/>
      </w:pPr>
      <w:rPr>
        <w:rFonts w:hint="default"/>
        <w:lang w:val="ro-RO" w:eastAsia="en-US" w:bidi="ar-SA"/>
      </w:rPr>
    </w:lvl>
    <w:lvl w:ilvl="3" w:tplc="2A1CCC36">
      <w:numFmt w:val="bullet"/>
      <w:lvlText w:val="•"/>
      <w:lvlJc w:val="left"/>
      <w:pPr>
        <w:ind w:left="3655" w:hanging="207"/>
      </w:pPr>
      <w:rPr>
        <w:rFonts w:hint="default"/>
        <w:lang w:val="ro-RO" w:eastAsia="en-US" w:bidi="ar-SA"/>
      </w:rPr>
    </w:lvl>
    <w:lvl w:ilvl="4" w:tplc="E1E495AA">
      <w:numFmt w:val="bullet"/>
      <w:lvlText w:val="•"/>
      <w:lvlJc w:val="left"/>
      <w:pPr>
        <w:ind w:left="4574" w:hanging="207"/>
      </w:pPr>
      <w:rPr>
        <w:rFonts w:hint="default"/>
        <w:lang w:val="ro-RO" w:eastAsia="en-US" w:bidi="ar-SA"/>
      </w:rPr>
    </w:lvl>
    <w:lvl w:ilvl="5" w:tplc="29CC042A">
      <w:numFmt w:val="bullet"/>
      <w:lvlText w:val="•"/>
      <w:lvlJc w:val="left"/>
      <w:pPr>
        <w:ind w:left="5493" w:hanging="207"/>
      </w:pPr>
      <w:rPr>
        <w:rFonts w:hint="default"/>
        <w:lang w:val="ro-RO" w:eastAsia="en-US" w:bidi="ar-SA"/>
      </w:rPr>
    </w:lvl>
    <w:lvl w:ilvl="6" w:tplc="3C68AFCA">
      <w:numFmt w:val="bullet"/>
      <w:lvlText w:val="•"/>
      <w:lvlJc w:val="left"/>
      <w:pPr>
        <w:ind w:left="6411" w:hanging="207"/>
      </w:pPr>
      <w:rPr>
        <w:rFonts w:hint="default"/>
        <w:lang w:val="ro-RO" w:eastAsia="en-US" w:bidi="ar-SA"/>
      </w:rPr>
    </w:lvl>
    <w:lvl w:ilvl="7" w:tplc="8B0A6CBE">
      <w:numFmt w:val="bullet"/>
      <w:lvlText w:val="•"/>
      <w:lvlJc w:val="left"/>
      <w:pPr>
        <w:ind w:left="7330" w:hanging="207"/>
      </w:pPr>
      <w:rPr>
        <w:rFonts w:hint="default"/>
        <w:lang w:val="ro-RO" w:eastAsia="en-US" w:bidi="ar-SA"/>
      </w:rPr>
    </w:lvl>
    <w:lvl w:ilvl="8" w:tplc="32D2059E">
      <w:numFmt w:val="bullet"/>
      <w:lvlText w:val="•"/>
      <w:lvlJc w:val="left"/>
      <w:pPr>
        <w:ind w:left="8249" w:hanging="207"/>
      </w:pPr>
      <w:rPr>
        <w:rFonts w:hint="default"/>
        <w:lang w:val="ro-RO" w:eastAsia="en-US" w:bidi="ar-SA"/>
      </w:rPr>
    </w:lvl>
  </w:abstractNum>
  <w:abstractNum w:abstractNumId="17" w15:restartNumberingAfterBreak="0">
    <w:nsid w:val="71C6164E"/>
    <w:multiLevelType w:val="hybridMultilevel"/>
    <w:tmpl w:val="CC5A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A696F"/>
    <w:multiLevelType w:val="hybridMultilevel"/>
    <w:tmpl w:val="F96C53D0"/>
    <w:lvl w:ilvl="0" w:tplc="04190017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CEC05708">
      <w:start w:val="1"/>
      <w:numFmt w:val="lowerLetter"/>
      <w:lvlText w:val="%5)"/>
      <w:lvlJc w:val="left"/>
      <w:pPr>
        <w:ind w:left="3246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826701788">
    <w:abstractNumId w:val="10"/>
  </w:num>
  <w:num w:numId="2" w16cid:durableId="2105950000">
    <w:abstractNumId w:val="1"/>
  </w:num>
  <w:num w:numId="3" w16cid:durableId="971138126">
    <w:abstractNumId w:val="3"/>
  </w:num>
  <w:num w:numId="4" w16cid:durableId="1048990198">
    <w:abstractNumId w:val="16"/>
  </w:num>
  <w:num w:numId="5" w16cid:durableId="288635403">
    <w:abstractNumId w:val="0"/>
  </w:num>
  <w:num w:numId="6" w16cid:durableId="277952721">
    <w:abstractNumId w:val="4"/>
  </w:num>
  <w:num w:numId="7" w16cid:durableId="1601062353">
    <w:abstractNumId w:val="2"/>
  </w:num>
  <w:num w:numId="8" w16cid:durableId="340395181">
    <w:abstractNumId w:val="14"/>
  </w:num>
  <w:num w:numId="9" w16cid:durableId="897517927">
    <w:abstractNumId w:val="6"/>
  </w:num>
  <w:num w:numId="10" w16cid:durableId="1942637381">
    <w:abstractNumId w:val="12"/>
  </w:num>
  <w:num w:numId="11" w16cid:durableId="926957983">
    <w:abstractNumId w:val="15"/>
  </w:num>
  <w:num w:numId="12" w16cid:durableId="1155756790">
    <w:abstractNumId w:val="18"/>
  </w:num>
  <w:num w:numId="13" w16cid:durableId="428813313">
    <w:abstractNumId w:val="9"/>
  </w:num>
  <w:num w:numId="14" w16cid:durableId="525214818">
    <w:abstractNumId w:val="5"/>
  </w:num>
  <w:num w:numId="15" w16cid:durableId="483543986">
    <w:abstractNumId w:val="17"/>
  </w:num>
  <w:num w:numId="16" w16cid:durableId="349643871">
    <w:abstractNumId w:val="8"/>
  </w:num>
  <w:num w:numId="17" w16cid:durableId="170995940">
    <w:abstractNumId w:val="11"/>
  </w:num>
  <w:num w:numId="18" w16cid:durableId="1870529503">
    <w:abstractNumId w:val="7"/>
  </w:num>
  <w:num w:numId="19" w16cid:durableId="10597466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7B4"/>
    <w:rsid w:val="00006A47"/>
    <w:rsid w:val="00012F1A"/>
    <w:rsid w:val="00020E96"/>
    <w:rsid w:val="000211CB"/>
    <w:rsid w:val="00021F04"/>
    <w:rsid w:val="00023EDD"/>
    <w:rsid w:val="00027042"/>
    <w:rsid w:val="0003519A"/>
    <w:rsid w:val="00040F66"/>
    <w:rsid w:val="0004136C"/>
    <w:rsid w:val="00047489"/>
    <w:rsid w:val="000511BC"/>
    <w:rsid w:val="0006037E"/>
    <w:rsid w:val="000A2A8D"/>
    <w:rsid w:val="000A5A79"/>
    <w:rsid w:val="000B2424"/>
    <w:rsid w:val="000B466F"/>
    <w:rsid w:val="000B48EF"/>
    <w:rsid w:val="000C67B9"/>
    <w:rsid w:val="000C7D0C"/>
    <w:rsid w:val="000D3F00"/>
    <w:rsid w:val="000D6C0C"/>
    <w:rsid w:val="000D6F34"/>
    <w:rsid w:val="000D7487"/>
    <w:rsid w:val="000F0A4A"/>
    <w:rsid w:val="000F3536"/>
    <w:rsid w:val="000F6811"/>
    <w:rsid w:val="00100E9F"/>
    <w:rsid w:val="001015DA"/>
    <w:rsid w:val="00104AD6"/>
    <w:rsid w:val="00106421"/>
    <w:rsid w:val="00124EB3"/>
    <w:rsid w:val="001423B9"/>
    <w:rsid w:val="00143E60"/>
    <w:rsid w:val="00151E49"/>
    <w:rsid w:val="00156AD3"/>
    <w:rsid w:val="00171AC1"/>
    <w:rsid w:val="0017495D"/>
    <w:rsid w:val="00192F59"/>
    <w:rsid w:val="00195064"/>
    <w:rsid w:val="001A288F"/>
    <w:rsid w:val="001A372E"/>
    <w:rsid w:val="001A494A"/>
    <w:rsid w:val="001A576C"/>
    <w:rsid w:val="001A6C10"/>
    <w:rsid w:val="001C2C58"/>
    <w:rsid w:val="001C6D04"/>
    <w:rsid w:val="001D0CDB"/>
    <w:rsid w:val="001F1C2F"/>
    <w:rsid w:val="001F62FA"/>
    <w:rsid w:val="0020138B"/>
    <w:rsid w:val="00201508"/>
    <w:rsid w:val="0021151D"/>
    <w:rsid w:val="00214DF2"/>
    <w:rsid w:val="002156AA"/>
    <w:rsid w:val="00215719"/>
    <w:rsid w:val="00221F2A"/>
    <w:rsid w:val="00233A3E"/>
    <w:rsid w:val="0023517A"/>
    <w:rsid w:val="0024068E"/>
    <w:rsid w:val="00242081"/>
    <w:rsid w:val="00246384"/>
    <w:rsid w:val="00246BB6"/>
    <w:rsid w:val="002479C6"/>
    <w:rsid w:val="00253ADE"/>
    <w:rsid w:val="0026540F"/>
    <w:rsid w:val="00265D6C"/>
    <w:rsid w:val="002712BF"/>
    <w:rsid w:val="00273097"/>
    <w:rsid w:val="0027496D"/>
    <w:rsid w:val="00277C70"/>
    <w:rsid w:val="0028114F"/>
    <w:rsid w:val="00285988"/>
    <w:rsid w:val="00294BC9"/>
    <w:rsid w:val="002A08C5"/>
    <w:rsid w:val="002A6CB5"/>
    <w:rsid w:val="002B5425"/>
    <w:rsid w:val="002C27A3"/>
    <w:rsid w:val="002C2E4B"/>
    <w:rsid w:val="002C474A"/>
    <w:rsid w:val="002C52EA"/>
    <w:rsid w:val="002D2BD2"/>
    <w:rsid w:val="002D3E67"/>
    <w:rsid w:val="002E7246"/>
    <w:rsid w:val="002F1C5D"/>
    <w:rsid w:val="002F2EC0"/>
    <w:rsid w:val="002F3E40"/>
    <w:rsid w:val="002F783C"/>
    <w:rsid w:val="00300244"/>
    <w:rsid w:val="00304003"/>
    <w:rsid w:val="00307F12"/>
    <w:rsid w:val="00313970"/>
    <w:rsid w:val="00316E3B"/>
    <w:rsid w:val="00323A4F"/>
    <w:rsid w:val="003431B8"/>
    <w:rsid w:val="0034389B"/>
    <w:rsid w:val="0034705B"/>
    <w:rsid w:val="00357FF9"/>
    <w:rsid w:val="00376B12"/>
    <w:rsid w:val="00380E13"/>
    <w:rsid w:val="00381E25"/>
    <w:rsid w:val="00385B10"/>
    <w:rsid w:val="00387ACC"/>
    <w:rsid w:val="003963FB"/>
    <w:rsid w:val="00397B9D"/>
    <w:rsid w:val="003A3059"/>
    <w:rsid w:val="003A636E"/>
    <w:rsid w:val="003B54B7"/>
    <w:rsid w:val="003D608D"/>
    <w:rsid w:val="003D6671"/>
    <w:rsid w:val="003E1089"/>
    <w:rsid w:val="003E2AF4"/>
    <w:rsid w:val="00400FCC"/>
    <w:rsid w:val="00403BDE"/>
    <w:rsid w:val="00417871"/>
    <w:rsid w:val="0042726F"/>
    <w:rsid w:val="0043201A"/>
    <w:rsid w:val="004329C3"/>
    <w:rsid w:val="00443E24"/>
    <w:rsid w:val="00443EB6"/>
    <w:rsid w:val="0044597C"/>
    <w:rsid w:val="004463AE"/>
    <w:rsid w:val="00451175"/>
    <w:rsid w:val="0045609D"/>
    <w:rsid w:val="004561E1"/>
    <w:rsid w:val="00456FB4"/>
    <w:rsid w:val="00465A49"/>
    <w:rsid w:val="00465E13"/>
    <w:rsid w:val="00475CCE"/>
    <w:rsid w:val="00480C7D"/>
    <w:rsid w:val="0048135A"/>
    <w:rsid w:val="004879C8"/>
    <w:rsid w:val="004920E9"/>
    <w:rsid w:val="00493392"/>
    <w:rsid w:val="004A1AED"/>
    <w:rsid w:val="004A52FB"/>
    <w:rsid w:val="004A70A9"/>
    <w:rsid w:val="004B39AD"/>
    <w:rsid w:val="004B5392"/>
    <w:rsid w:val="004B5771"/>
    <w:rsid w:val="004B73E0"/>
    <w:rsid w:val="004B7983"/>
    <w:rsid w:val="004C44EB"/>
    <w:rsid w:val="004C5DAD"/>
    <w:rsid w:val="004C7EBC"/>
    <w:rsid w:val="004D0614"/>
    <w:rsid w:val="004E0BA7"/>
    <w:rsid w:val="004E3D3F"/>
    <w:rsid w:val="004E52F1"/>
    <w:rsid w:val="004E6842"/>
    <w:rsid w:val="004F5B09"/>
    <w:rsid w:val="00504073"/>
    <w:rsid w:val="00505041"/>
    <w:rsid w:val="005138A0"/>
    <w:rsid w:val="00516B0A"/>
    <w:rsid w:val="005173AC"/>
    <w:rsid w:val="005347C7"/>
    <w:rsid w:val="00536F15"/>
    <w:rsid w:val="00537613"/>
    <w:rsid w:val="005547E0"/>
    <w:rsid w:val="005601B8"/>
    <w:rsid w:val="00572E22"/>
    <w:rsid w:val="00575537"/>
    <w:rsid w:val="005817A9"/>
    <w:rsid w:val="00590A51"/>
    <w:rsid w:val="00590BA4"/>
    <w:rsid w:val="00592C50"/>
    <w:rsid w:val="00596863"/>
    <w:rsid w:val="005A0A03"/>
    <w:rsid w:val="005A3F14"/>
    <w:rsid w:val="005A5D3A"/>
    <w:rsid w:val="005A619D"/>
    <w:rsid w:val="005B3F02"/>
    <w:rsid w:val="005C30B3"/>
    <w:rsid w:val="005E2006"/>
    <w:rsid w:val="005E538B"/>
    <w:rsid w:val="005F3BC7"/>
    <w:rsid w:val="005F67A2"/>
    <w:rsid w:val="0060411F"/>
    <w:rsid w:val="00610E37"/>
    <w:rsid w:val="00613687"/>
    <w:rsid w:val="00621FBF"/>
    <w:rsid w:val="0062294E"/>
    <w:rsid w:val="00622AB0"/>
    <w:rsid w:val="0063068E"/>
    <w:rsid w:val="006417DD"/>
    <w:rsid w:val="00641E39"/>
    <w:rsid w:val="006462AE"/>
    <w:rsid w:val="00655726"/>
    <w:rsid w:val="0065670B"/>
    <w:rsid w:val="00664B42"/>
    <w:rsid w:val="00665716"/>
    <w:rsid w:val="00665D8A"/>
    <w:rsid w:val="00673C0F"/>
    <w:rsid w:val="006828C8"/>
    <w:rsid w:val="00685BE4"/>
    <w:rsid w:val="00686D83"/>
    <w:rsid w:val="006970E0"/>
    <w:rsid w:val="00697BDC"/>
    <w:rsid w:val="006A5D21"/>
    <w:rsid w:val="006C2FAC"/>
    <w:rsid w:val="006C4050"/>
    <w:rsid w:val="006C6DE2"/>
    <w:rsid w:val="006D46B5"/>
    <w:rsid w:val="006D5B8E"/>
    <w:rsid w:val="006E1020"/>
    <w:rsid w:val="006E7A21"/>
    <w:rsid w:val="006F5B45"/>
    <w:rsid w:val="006F6992"/>
    <w:rsid w:val="006F6DBB"/>
    <w:rsid w:val="00702B9F"/>
    <w:rsid w:val="00710432"/>
    <w:rsid w:val="00711F76"/>
    <w:rsid w:val="0071378D"/>
    <w:rsid w:val="00714704"/>
    <w:rsid w:val="007172E0"/>
    <w:rsid w:val="00720105"/>
    <w:rsid w:val="00721BB9"/>
    <w:rsid w:val="007279FD"/>
    <w:rsid w:val="00731227"/>
    <w:rsid w:val="00732A42"/>
    <w:rsid w:val="00755BD9"/>
    <w:rsid w:val="00762199"/>
    <w:rsid w:val="00765E98"/>
    <w:rsid w:val="007705A9"/>
    <w:rsid w:val="00770993"/>
    <w:rsid w:val="007734DD"/>
    <w:rsid w:val="007827A2"/>
    <w:rsid w:val="00797A5A"/>
    <w:rsid w:val="007A46E3"/>
    <w:rsid w:val="007B35CE"/>
    <w:rsid w:val="007B4677"/>
    <w:rsid w:val="007B5036"/>
    <w:rsid w:val="007C071F"/>
    <w:rsid w:val="007C5EDC"/>
    <w:rsid w:val="007C7103"/>
    <w:rsid w:val="007D290A"/>
    <w:rsid w:val="007D6547"/>
    <w:rsid w:val="007D66FA"/>
    <w:rsid w:val="007D7087"/>
    <w:rsid w:val="007E2B08"/>
    <w:rsid w:val="007E2F97"/>
    <w:rsid w:val="007F234E"/>
    <w:rsid w:val="007F59ED"/>
    <w:rsid w:val="007F6FA6"/>
    <w:rsid w:val="00801D65"/>
    <w:rsid w:val="00802FC4"/>
    <w:rsid w:val="0080487F"/>
    <w:rsid w:val="00820AB0"/>
    <w:rsid w:val="008248D1"/>
    <w:rsid w:val="0083271F"/>
    <w:rsid w:val="008521B0"/>
    <w:rsid w:val="008526E2"/>
    <w:rsid w:val="00853791"/>
    <w:rsid w:val="00856E27"/>
    <w:rsid w:val="008575CB"/>
    <w:rsid w:val="00860151"/>
    <w:rsid w:val="008642DA"/>
    <w:rsid w:val="008657D0"/>
    <w:rsid w:val="00866272"/>
    <w:rsid w:val="008708DB"/>
    <w:rsid w:val="00877310"/>
    <w:rsid w:val="008866F6"/>
    <w:rsid w:val="008873B5"/>
    <w:rsid w:val="008913CE"/>
    <w:rsid w:val="008A2290"/>
    <w:rsid w:val="008A69CB"/>
    <w:rsid w:val="008A7406"/>
    <w:rsid w:val="008B6044"/>
    <w:rsid w:val="008B7668"/>
    <w:rsid w:val="008D255F"/>
    <w:rsid w:val="008D31C0"/>
    <w:rsid w:val="008D5599"/>
    <w:rsid w:val="008F7282"/>
    <w:rsid w:val="008F7D88"/>
    <w:rsid w:val="00913B5B"/>
    <w:rsid w:val="00914F05"/>
    <w:rsid w:val="009207E2"/>
    <w:rsid w:val="00950C7E"/>
    <w:rsid w:val="009510DC"/>
    <w:rsid w:val="00952CC4"/>
    <w:rsid w:val="009534E7"/>
    <w:rsid w:val="00955912"/>
    <w:rsid w:val="00955F43"/>
    <w:rsid w:val="009565D4"/>
    <w:rsid w:val="00960ED6"/>
    <w:rsid w:val="009650DE"/>
    <w:rsid w:val="009665A4"/>
    <w:rsid w:val="00970EA5"/>
    <w:rsid w:val="00970FCE"/>
    <w:rsid w:val="0098134C"/>
    <w:rsid w:val="009819B7"/>
    <w:rsid w:val="00990945"/>
    <w:rsid w:val="00992036"/>
    <w:rsid w:val="00997848"/>
    <w:rsid w:val="009A0756"/>
    <w:rsid w:val="009A22C7"/>
    <w:rsid w:val="009C2383"/>
    <w:rsid w:val="009D4407"/>
    <w:rsid w:val="009D46D7"/>
    <w:rsid w:val="009D5E94"/>
    <w:rsid w:val="009E672F"/>
    <w:rsid w:val="009E78FC"/>
    <w:rsid w:val="009F2F0B"/>
    <w:rsid w:val="009F4B80"/>
    <w:rsid w:val="00A02CDB"/>
    <w:rsid w:val="00A059DE"/>
    <w:rsid w:val="00A06C23"/>
    <w:rsid w:val="00A06FED"/>
    <w:rsid w:val="00A141A0"/>
    <w:rsid w:val="00A209FA"/>
    <w:rsid w:val="00A236C7"/>
    <w:rsid w:val="00A272E5"/>
    <w:rsid w:val="00A36A75"/>
    <w:rsid w:val="00A37CB4"/>
    <w:rsid w:val="00A4251D"/>
    <w:rsid w:val="00A47CA8"/>
    <w:rsid w:val="00A5300A"/>
    <w:rsid w:val="00A608B9"/>
    <w:rsid w:val="00A61520"/>
    <w:rsid w:val="00A67548"/>
    <w:rsid w:val="00A70A99"/>
    <w:rsid w:val="00A72902"/>
    <w:rsid w:val="00A73787"/>
    <w:rsid w:val="00A75CB9"/>
    <w:rsid w:val="00A76455"/>
    <w:rsid w:val="00A81D4E"/>
    <w:rsid w:val="00A86370"/>
    <w:rsid w:val="00A92429"/>
    <w:rsid w:val="00A935B7"/>
    <w:rsid w:val="00A936E1"/>
    <w:rsid w:val="00AB6A43"/>
    <w:rsid w:val="00AC53BB"/>
    <w:rsid w:val="00AD04D2"/>
    <w:rsid w:val="00AD15E1"/>
    <w:rsid w:val="00AD475C"/>
    <w:rsid w:val="00AD5437"/>
    <w:rsid w:val="00AD5860"/>
    <w:rsid w:val="00AE212B"/>
    <w:rsid w:val="00AE2423"/>
    <w:rsid w:val="00AE28A5"/>
    <w:rsid w:val="00AE33BD"/>
    <w:rsid w:val="00AE3A73"/>
    <w:rsid w:val="00AE50F9"/>
    <w:rsid w:val="00AE5EBA"/>
    <w:rsid w:val="00B06A3B"/>
    <w:rsid w:val="00B07EDD"/>
    <w:rsid w:val="00B1319A"/>
    <w:rsid w:val="00B13751"/>
    <w:rsid w:val="00B16702"/>
    <w:rsid w:val="00B16B35"/>
    <w:rsid w:val="00B22975"/>
    <w:rsid w:val="00B30798"/>
    <w:rsid w:val="00B338D1"/>
    <w:rsid w:val="00B3620E"/>
    <w:rsid w:val="00B436CC"/>
    <w:rsid w:val="00B4563D"/>
    <w:rsid w:val="00B46B55"/>
    <w:rsid w:val="00B5437A"/>
    <w:rsid w:val="00B55432"/>
    <w:rsid w:val="00B64EE2"/>
    <w:rsid w:val="00B7178A"/>
    <w:rsid w:val="00B77E1A"/>
    <w:rsid w:val="00B80D49"/>
    <w:rsid w:val="00B83511"/>
    <w:rsid w:val="00B855D2"/>
    <w:rsid w:val="00B85A14"/>
    <w:rsid w:val="00B868F1"/>
    <w:rsid w:val="00B96CFC"/>
    <w:rsid w:val="00BA58A8"/>
    <w:rsid w:val="00BB2148"/>
    <w:rsid w:val="00BB236B"/>
    <w:rsid w:val="00BC1A7E"/>
    <w:rsid w:val="00BC7DD3"/>
    <w:rsid w:val="00BD275E"/>
    <w:rsid w:val="00BD391A"/>
    <w:rsid w:val="00BD487B"/>
    <w:rsid w:val="00BD5121"/>
    <w:rsid w:val="00BD7AE0"/>
    <w:rsid w:val="00BE09C8"/>
    <w:rsid w:val="00BE2099"/>
    <w:rsid w:val="00BE4994"/>
    <w:rsid w:val="00BE63B9"/>
    <w:rsid w:val="00BE781F"/>
    <w:rsid w:val="00BF2BA0"/>
    <w:rsid w:val="00BF2EEC"/>
    <w:rsid w:val="00BF6C93"/>
    <w:rsid w:val="00C03827"/>
    <w:rsid w:val="00C04278"/>
    <w:rsid w:val="00C1118D"/>
    <w:rsid w:val="00C14CE7"/>
    <w:rsid w:val="00C204B5"/>
    <w:rsid w:val="00C22506"/>
    <w:rsid w:val="00C36FA4"/>
    <w:rsid w:val="00C42F9C"/>
    <w:rsid w:val="00C4394C"/>
    <w:rsid w:val="00C540DE"/>
    <w:rsid w:val="00C76097"/>
    <w:rsid w:val="00C8284C"/>
    <w:rsid w:val="00C8300E"/>
    <w:rsid w:val="00C838B2"/>
    <w:rsid w:val="00C91998"/>
    <w:rsid w:val="00C93C55"/>
    <w:rsid w:val="00C97206"/>
    <w:rsid w:val="00CA03F3"/>
    <w:rsid w:val="00CA28F5"/>
    <w:rsid w:val="00CA6BA0"/>
    <w:rsid w:val="00CA792C"/>
    <w:rsid w:val="00CD50ED"/>
    <w:rsid w:val="00CE0768"/>
    <w:rsid w:val="00CE4305"/>
    <w:rsid w:val="00CE47FB"/>
    <w:rsid w:val="00CE5FBF"/>
    <w:rsid w:val="00CF169E"/>
    <w:rsid w:val="00CF34EC"/>
    <w:rsid w:val="00CF7039"/>
    <w:rsid w:val="00D121F9"/>
    <w:rsid w:val="00D2010B"/>
    <w:rsid w:val="00D21A26"/>
    <w:rsid w:val="00D26B66"/>
    <w:rsid w:val="00D27529"/>
    <w:rsid w:val="00D35C06"/>
    <w:rsid w:val="00D543FE"/>
    <w:rsid w:val="00D610F5"/>
    <w:rsid w:val="00D73E44"/>
    <w:rsid w:val="00D7740C"/>
    <w:rsid w:val="00D817D5"/>
    <w:rsid w:val="00D831E1"/>
    <w:rsid w:val="00D85C31"/>
    <w:rsid w:val="00D90A46"/>
    <w:rsid w:val="00D94B0A"/>
    <w:rsid w:val="00DA3818"/>
    <w:rsid w:val="00DA7570"/>
    <w:rsid w:val="00DB36F0"/>
    <w:rsid w:val="00DB53AC"/>
    <w:rsid w:val="00DB78EB"/>
    <w:rsid w:val="00DB7CBD"/>
    <w:rsid w:val="00DC4973"/>
    <w:rsid w:val="00DD200A"/>
    <w:rsid w:val="00DD26C4"/>
    <w:rsid w:val="00DD344D"/>
    <w:rsid w:val="00DD5183"/>
    <w:rsid w:val="00DE2BA6"/>
    <w:rsid w:val="00DE7F4D"/>
    <w:rsid w:val="00DF2EED"/>
    <w:rsid w:val="00DF6A78"/>
    <w:rsid w:val="00DF74CB"/>
    <w:rsid w:val="00E01E97"/>
    <w:rsid w:val="00E02826"/>
    <w:rsid w:val="00E16F33"/>
    <w:rsid w:val="00E27D52"/>
    <w:rsid w:val="00E347A7"/>
    <w:rsid w:val="00E348BE"/>
    <w:rsid w:val="00E40612"/>
    <w:rsid w:val="00E4508F"/>
    <w:rsid w:val="00E53CD8"/>
    <w:rsid w:val="00E612EA"/>
    <w:rsid w:val="00E62E6E"/>
    <w:rsid w:val="00E63BFF"/>
    <w:rsid w:val="00E7020D"/>
    <w:rsid w:val="00E7550D"/>
    <w:rsid w:val="00E76305"/>
    <w:rsid w:val="00E82A92"/>
    <w:rsid w:val="00E82CD9"/>
    <w:rsid w:val="00E84FAD"/>
    <w:rsid w:val="00E94577"/>
    <w:rsid w:val="00E95B6B"/>
    <w:rsid w:val="00E97690"/>
    <w:rsid w:val="00EA2BEC"/>
    <w:rsid w:val="00EA69A5"/>
    <w:rsid w:val="00EA6FDD"/>
    <w:rsid w:val="00EB03D6"/>
    <w:rsid w:val="00EB2C71"/>
    <w:rsid w:val="00EB521D"/>
    <w:rsid w:val="00EC2DB3"/>
    <w:rsid w:val="00EC58B5"/>
    <w:rsid w:val="00ED5A3F"/>
    <w:rsid w:val="00ED5C6B"/>
    <w:rsid w:val="00EE13CD"/>
    <w:rsid w:val="00EE3F7D"/>
    <w:rsid w:val="00EF0795"/>
    <w:rsid w:val="00EF204B"/>
    <w:rsid w:val="00EF317E"/>
    <w:rsid w:val="00EF4B69"/>
    <w:rsid w:val="00EF7BB7"/>
    <w:rsid w:val="00F007B3"/>
    <w:rsid w:val="00F05E2B"/>
    <w:rsid w:val="00F153F4"/>
    <w:rsid w:val="00F210E3"/>
    <w:rsid w:val="00F215FC"/>
    <w:rsid w:val="00F219CE"/>
    <w:rsid w:val="00F24B0A"/>
    <w:rsid w:val="00F26760"/>
    <w:rsid w:val="00F31690"/>
    <w:rsid w:val="00F33500"/>
    <w:rsid w:val="00F361F8"/>
    <w:rsid w:val="00F367EB"/>
    <w:rsid w:val="00F4143C"/>
    <w:rsid w:val="00F435F9"/>
    <w:rsid w:val="00F4790E"/>
    <w:rsid w:val="00F52133"/>
    <w:rsid w:val="00F54E5F"/>
    <w:rsid w:val="00F54F40"/>
    <w:rsid w:val="00F570C5"/>
    <w:rsid w:val="00F60115"/>
    <w:rsid w:val="00F67AF4"/>
    <w:rsid w:val="00F7453B"/>
    <w:rsid w:val="00F77843"/>
    <w:rsid w:val="00F81130"/>
    <w:rsid w:val="00F82B1A"/>
    <w:rsid w:val="00F9264D"/>
    <w:rsid w:val="00F9529E"/>
    <w:rsid w:val="00F96E80"/>
    <w:rsid w:val="00FA32D0"/>
    <w:rsid w:val="00FB0FB2"/>
    <w:rsid w:val="00FB2AE8"/>
    <w:rsid w:val="00FB2DFD"/>
    <w:rsid w:val="00FB62B4"/>
    <w:rsid w:val="00FB68FD"/>
    <w:rsid w:val="00FB7D1A"/>
    <w:rsid w:val="00FC3EC5"/>
    <w:rsid w:val="00FC596A"/>
    <w:rsid w:val="00FC67B4"/>
    <w:rsid w:val="00FC6C0F"/>
    <w:rsid w:val="00FD0EEA"/>
    <w:rsid w:val="00FD21EB"/>
    <w:rsid w:val="00FD2F49"/>
    <w:rsid w:val="00FE0C9D"/>
    <w:rsid w:val="00FE1206"/>
    <w:rsid w:val="00FE64D4"/>
    <w:rsid w:val="00FF64F2"/>
    <w:rsid w:val="00FF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C999F"/>
  <w15:docId w15:val="{85094470-F9DE-4880-9A55-EAAC1FF5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A141A0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ru-RU" w:eastAsia="ru-RU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A141A0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67B4"/>
    <w:rPr>
      <w:rFonts w:ascii="Arial" w:hAnsi="Arial"/>
      <w:sz w:val="28"/>
    </w:rPr>
  </w:style>
  <w:style w:type="paragraph" w:styleId="Subsol">
    <w:name w:val="footer"/>
    <w:basedOn w:val="Normal"/>
    <w:link w:val="SubsolCaracte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SubsolCaracter">
    <w:name w:val="Subsol Caracter"/>
    <w:basedOn w:val="Fontdeparagrafimplicit"/>
    <w:link w:val="Subsol"/>
    <w:uiPriority w:val="99"/>
    <w:rsid w:val="00A935B7"/>
    <w:rPr>
      <w:rFonts w:ascii="Arial" w:hAnsi="Arial"/>
      <w:sz w:val="16"/>
    </w:rPr>
  </w:style>
  <w:style w:type="paragraph" w:styleId="Titlu">
    <w:name w:val="Title"/>
    <w:basedOn w:val="Normal"/>
    <w:next w:val="Normal"/>
    <w:link w:val="TitluCaracte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Frspaiere">
    <w:name w:val="No Spacing"/>
    <w:uiPriority w:val="1"/>
    <w:qFormat/>
    <w:rsid w:val="00B64EE2"/>
    <w:rPr>
      <w:rFonts w:ascii="Arial" w:hAnsi="Arial"/>
      <w:sz w:val="28"/>
    </w:rPr>
  </w:style>
  <w:style w:type="character" w:styleId="Accentuaresubtil">
    <w:name w:val="Subtle Emphasis"/>
    <w:basedOn w:val="Fontdeparagrafimplici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FC67B4"/>
    <w:rPr>
      <w:rFonts w:ascii="Arial" w:hAnsi="Arial"/>
      <w:i/>
      <w:iCs/>
      <w:color w:val="004494"/>
    </w:rPr>
  </w:style>
  <w:style w:type="character" w:styleId="Accentuat">
    <w:name w:val="Emphasis"/>
    <w:basedOn w:val="Fontdeparagrafimplicit"/>
    <w:uiPriority w:val="20"/>
    <w:qFormat/>
    <w:rsid w:val="00FC67B4"/>
    <w:rPr>
      <w:rFonts w:ascii="Arial" w:hAnsi="Arial"/>
      <w:i/>
      <w:iCs/>
    </w:rPr>
  </w:style>
  <w:style w:type="character" w:styleId="Robust">
    <w:name w:val="Strong"/>
    <w:basedOn w:val="Fontdeparagrafimplicit"/>
    <w:uiPriority w:val="22"/>
    <w:qFormat/>
    <w:rsid w:val="00FC67B4"/>
    <w:rPr>
      <w:rFonts w:ascii="Arial" w:hAnsi="Arial"/>
      <w:b/>
      <w:bCs/>
    </w:rPr>
  </w:style>
  <w:style w:type="paragraph" w:styleId="Citat">
    <w:name w:val="Quote"/>
    <w:basedOn w:val="Normal"/>
    <w:next w:val="Normal"/>
    <w:link w:val="CitatCaracte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Referiresubtil">
    <w:name w:val="Subtle Reference"/>
    <w:basedOn w:val="Fontdeparagrafimplici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Referireintens">
    <w:name w:val="Intense Reference"/>
    <w:basedOn w:val="Fontdeparagrafimplici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Titlulcrii">
    <w:name w:val="Book Title"/>
    <w:basedOn w:val="Fontdeparagrafimplici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f">
    <w:name w:val="List Paragraph"/>
    <w:aliases w:val="Akapit z listą BS,Bullets,List Paragraph (numbered (a)),List Paragraph1,WB Para"/>
    <w:basedOn w:val="Normal"/>
    <w:link w:val="ListparagrafCaracter"/>
    <w:uiPriority w:val="34"/>
    <w:qFormat/>
    <w:rsid w:val="00FC67B4"/>
    <w:pPr>
      <w:ind w:left="720"/>
      <w:contextualSpacing/>
    </w:pPr>
  </w:style>
  <w:style w:type="table" w:styleId="Tabelgril">
    <w:name w:val="Table Grid"/>
    <w:basedOn w:val="Tabel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601B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5601B8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F54E5F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54E5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54E5F"/>
    <w:pPr>
      <w:widowControl w:val="0"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Textcomentariu">
    <w:name w:val="annotation text"/>
    <w:basedOn w:val="Normal"/>
    <w:link w:val="TextcomentariuCaracter"/>
    <w:uiPriority w:val="99"/>
    <w:unhideWhenUsed/>
    <w:rsid w:val="00F54E5F"/>
    <w:pPr>
      <w:widowControl w:val="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F54E5F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54E5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54E5F"/>
    <w:rPr>
      <w:rFonts w:ascii="Calibri" w:eastAsia="Times New Roman" w:hAnsi="Calibri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54E5F"/>
    <w:pPr>
      <w:widowControl w:val="0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4E5F"/>
    <w:rPr>
      <w:rFonts w:ascii="Tahoma" w:eastAsia="Times New Roman" w:hAnsi="Tahoma" w:cs="Tahoma"/>
      <w:sz w:val="16"/>
      <w:szCs w:val="16"/>
    </w:rPr>
  </w:style>
  <w:style w:type="character" w:styleId="Referincomentariu">
    <w:name w:val="annotation reference"/>
    <w:uiPriority w:val="99"/>
    <w:semiHidden/>
    <w:unhideWhenUsed/>
    <w:rsid w:val="00F54E5F"/>
    <w:rPr>
      <w:rFonts w:cs="Times New Roman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54E5F"/>
    <w:rPr>
      <w:rFonts w:eastAsia="Calibr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54E5F"/>
    <w:rPr>
      <w:rFonts w:ascii="Arial" w:eastAsia="Calibri" w:hAnsi="Arial" w:cs="Arial"/>
      <w:sz w:val="20"/>
      <w:szCs w:val="20"/>
      <w:lang w:val="ro-RO"/>
    </w:rPr>
  </w:style>
  <w:style w:type="character" w:styleId="Referinnotdesubsol">
    <w:name w:val="footnote reference"/>
    <w:uiPriority w:val="99"/>
    <w:semiHidden/>
    <w:unhideWhenUsed/>
    <w:rsid w:val="00F54E5F"/>
    <w:rPr>
      <w:vertAlign w:val="superscript"/>
    </w:rPr>
  </w:style>
  <w:style w:type="character" w:styleId="HyperlinkParcurs">
    <w:name w:val="FollowedHyperlink"/>
    <w:basedOn w:val="Fontdeparagrafimplicit"/>
    <w:uiPriority w:val="99"/>
    <w:semiHidden/>
    <w:unhideWhenUsed/>
    <w:rsid w:val="00F54E5F"/>
    <w:rPr>
      <w:color w:val="954F72" w:themeColor="followed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A141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ru-RU" w:eastAsia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A141A0"/>
    <w:rPr>
      <w:rFonts w:ascii="Cambria" w:eastAsia="Times New Roman" w:hAnsi="Cambria" w:cs="Times New Roman"/>
      <w:color w:val="243F60"/>
      <w:sz w:val="22"/>
      <w:szCs w:val="22"/>
      <w:lang w:val="ru-RU" w:eastAsia="ru-RU"/>
    </w:rPr>
  </w:style>
  <w:style w:type="character" w:customStyle="1" w:styleId="ListparagrafCaracter">
    <w:name w:val="Listă paragraf Caracter"/>
    <w:aliases w:val="Akapit z listą BS Caracter,Bullets Caracter,List Paragraph (numbered (a)) Caracter,List Paragraph1 Caracter,WB Para Caracter"/>
    <w:link w:val="Listparagraf"/>
    <w:uiPriority w:val="34"/>
    <w:rsid w:val="00A141A0"/>
    <w:rPr>
      <w:rFonts w:ascii="Arial" w:hAnsi="Arial" w:cs="Arial"/>
      <w:lang w:val="ro-RO"/>
    </w:rPr>
  </w:style>
  <w:style w:type="character" w:customStyle="1" w:styleId="normaltextrun">
    <w:name w:val="normaltextrun"/>
    <w:basedOn w:val="Fontdeparagrafimplicit"/>
    <w:rsid w:val="00A141A0"/>
  </w:style>
  <w:style w:type="character" w:customStyle="1" w:styleId="spellingerror">
    <w:name w:val="spellingerror"/>
    <w:basedOn w:val="Fontdeparagrafimplicit"/>
    <w:rsid w:val="00A141A0"/>
  </w:style>
  <w:style w:type="character" w:customStyle="1" w:styleId="eop">
    <w:name w:val="eop"/>
    <w:basedOn w:val="Fontdeparagrafimplicit"/>
    <w:rsid w:val="00A141A0"/>
  </w:style>
  <w:style w:type="paragraph" w:customStyle="1" w:styleId="paragraph">
    <w:name w:val="paragraph"/>
    <w:basedOn w:val="Normal"/>
    <w:rsid w:val="00A141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textrun">
    <w:name w:val="textrun"/>
    <w:basedOn w:val="Fontdeparagrafimplicit"/>
    <w:rsid w:val="00A141A0"/>
  </w:style>
  <w:style w:type="character" w:customStyle="1" w:styleId="contextualspellingandgrammarerror">
    <w:name w:val="contextualspellingandgrammarerror"/>
    <w:basedOn w:val="Fontdeparagrafimplicit"/>
    <w:rsid w:val="00A141A0"/>
  </w:style>
  <w:style w:type="paragraph" w:styleId="Revizuire">
    <w:name w:val="Revision"/>
    <w:hidden/>
    <w:uiPriority w:val="99"/>
    <w:semiHidden/>
    <w:rsid w:val="00A141A0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Titlucuprins">
    <w:name w:val="TOC Heading"/>
    <w:basedOn w:val="Titlu1"/>
    <w:next w:val="Normal"/>
    <w:uiPriority w:val="39"/>
    <w:unhideWhenUsed/>
    <w:qFormat/>
    <w:rsid w:val="00A141A0"/>
    <w:pPr>
      <w:spacing w:line="259" w:lineRule="auto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A141A0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elNormal"/>
    <w:uiPriority w:val="99"/>
    <w:rsid w:val="00A141A0"/>
    <w:rPr>
      <w:rFonts w:eastAsiaTheme="minorEastAsia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A141A0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A141A0"/>
    <w:pPr>
      <w:spacing w:before="160" w:after="160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n-US" w:eastAsia="ja-JP"/>
    </w:rPr>
  </w:style>
  <w:style w:type="paragraph" w:customStyle="1" w:styleId="Normal1">
    <w:name w:val="Normal1"/>
    <w:rsid w:val="00A141A0"/>
    <w:pPr>
      <w:spacing w:after="160" w:line="259" w:lineRule="auto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A141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en-GB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EF4B69"/>
    <w:rPr>
      <w:color w:val="605E5C"/>
      <w:shd w:val="clear" w:color="auto" w:fill="E1DFDD"/>
    </w:rPr>
  </w:style>
  <w:style w:type="character" w:customStyle="1" w:styleId="zw-portion">
    <w:name w:val="zw-portion"/>
    <w:basedOn w:val="Fontdeparagrafimplicit"/>
    <w:rsid w:val="002A08C5"/>
  </w:style>
  <w:style w:type="table" w:customStyle="1" w:styleId="TableNormal1">
    <w:name w:val="Table Normal1"/>
    <w:uiPriority w:val="2"/>
    <w:semiHidden/>
    <w:unhideWhenUsed/>
    <w:qFormat/>
    <w:rsid w:val="00215719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IHeader">
    <w:name w:val="Section VI. Header"/>
    <w:basedOn w:val="Normal"/>
    <w:rsid w:val="00536F15"/>
    <w:pPr>
      <w:spacing w:before="120" w:after="240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92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0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p.standard.md/ro/standard_details/61716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standard.md/ro/standard_details/6126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shop.standard.md/ro/standard_details/586361" TargetMode="Externa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CFD9-8F9C-43FE-9F22-1881AC12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 Lupascu</dc:creator>
  <cp:lastModifiedBy>Stela Popa</cp:lastModifiedBy>
  <cp:revision>13</cp:revision>
  <cp:lastPrinted>2023-03-21T14:23:00Z</cp:lastPrinted>
  <dcterms:created xsi:type="dcterms:W3CDTF">2025-05-21T16:38:00Z</dcterms:created>
  <dcterms:modified xsi:type="dcterms:W3CDTF">2025-06-11T07:40:00Z</dcterms:modified>
</cp:coreProperties>
</file>