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682B" w14:textId="18873231" w:rsidR="004C0F1D" w:rsidRPr="00F33FEF" w:rsidRDefault="004C0F1D" w:rsidP="00A13370">
      <w:pPr>
        <w:spacing w:line="223" w:lineRule="exact"/>
        <w:rPr>
          <w:color w:val="000000" w:themeColor="text1"/>
          <w:sz w:val="22"/>
          <w:szCs w:val="22"/>
          <w:lang w:val="en-GB"/>
        </w:rPr>
      </w:pPr>
    </w:p>
    <w:p w14:paraId="4586D7DE" w14:textId="77777777" w:rsidR="007F56C9" w:rsidRDefault="007F56C9" w:rsidP="2652AB25">
      <w:pPr>
        <w:tabs>
          <w:tab w:val="left" w:pos="4306"/>
        </w:tabs>
        <w:spacing w:line="360" w:lineRule="auto"/>
        <w:jc w:val="center"/>
        <w:outlineLvl w:val="0"/>
        <w:rPr>
          <w:rFonts w:asciiTheme="minorHAnsi" w:hAnsiTheme="minorHAnsi"/>
          <w:b/>
          <w:bCs/>
          <w:caps/>
          <w:color w:val="1F497D" w:themeColor="text2"/>
          <w:kern w:val="36"/>
          <w:sz w:val="28"/>
          <w:szCs w:val="28"/>
        </w:rPr>
      </w:pPr>
    </w:p>
    <w:p w14:paraId="214ED612" w14:textId="77777777" w:rsidR="00E35CF5" w:rsidRDefault="00E35CF5" w:rsidP="004920A6">
      <w:pPr>
        <w:tabs>
          <w:tab w:val="left" w:pos="4306"/>
        </w:tabs>
        <w:spacing w:line="360" w:lineRule="auto"/>
        <w:outlineLvl w:val="0"/>
        <w:rPr>
          <w:rFonts w:asciiTheme="minorHAnsi" w:hAnsiTheme="minorHAnsi"/>
          <w:b/>
          <w:bCs/>
          <w:caps/>
          <w:color w:val="1F497D" w:themeColor="text2"/>
          <w:kern w:val="36"/>
          <w:sz w:val="28"/>
          <w:szCs w:val="28"/>
        </w:rPr>
      </w:pPr>
    </w:p>
    <w:p w14:paraId="2A256169" w14:textId="60DD3533" w:rsidR="00730A37" w:rsidRPr="0075531A" w:rsidRDefault="0078042D" w:rsidP="2652AB25">
      <w:pPr>
        <w:tabs>
          <w:tab w:val="left" w:pos="4306"/>
        </w:tabs>
        <w:spacing w:line="360" w:lineRule="auto"/>
        <w:jc w:val="center"/>
        <w:outlineLvl w:val="0"/>
        <w:rPr>
          <w:rFonts w:asciiTheme="minorHAnsi" w:hAnsiTheme="minorHAnsi"/>
          <w:b/>
          <w:bCs/>
          <w:caps/>
          <w:color w:val="1F497D" w:themeColor="text2"/>
          <w:kern w:val="36"/>
          <w:sz w:val="22"/>
          <w:szCs w:val="22"/>
        </w:rPr>
      </w:pPr>
      <w:r w:rsidRPr="0075531A">
        <w:rPr>
          <w:rFonts w:asciiTheme="minorHAnsi" w:hAnsiTheme="minorHAnsi"/>
          <w:b/>
          <w:bCs/>
          <w:caps/>
          <w:color w:val="1F497D" w:themeColor="text2"/>
          <w:kern w:val="36"/>
          <w:sz w:val="22"/>
          <w:szCs w:val="22"/>
        </w:rPr>
        <w:t xml:space="preserve">Termeni de </w:t>
      </w:r>
      <w:r w:rsidR="5A6BE00A" w:rsidRPr="0075531A">
        <w:rPr>
          <w:rFonts w:asciiTheme="minorHAnsi" w:hAnsiTheme="minorHAnsi"/>
          <w:b/>
          <w:bCs/>
          <w:caps/>
          <w:color w:val="1F497D" w:themeColor="text2"/>
          <w:kern w:val="36"/>
          <w:sz w:val="22"/>
          <w:szCs w:val="22"/>
        </w:rPr>
        <w:t>referință</w:t>
      </w:r>
      <w:r w:rsidRPr="0075531A">
        <w:rPr>
          <w:rFonts w:asciiTheme="minorHAnsi" w:hAnsiTheme="minorHAnsi"/>
          <w:b/>
          <w:bCs/>
          <w:caps/>
          <w:color w:val="1F497D" w:themeColor="text2"/>
          <w:kern w:val="36"/>
          <w:sz w:val="22"/>
          <w:szCs w:val="22"/>
        </w:rPr>
        <w:t xml:space="preserve"> </w:t>
      </w:r>
    </w:p>
    <w:p w14:paraId="4742DB9D" w14:textId="63BBF8ED" w:rsidR="00AC5D5D" w:rsidRPr="0075531A" w:rsidRDefault="00AC5D5D" w:rsidP="00AC5D5D">
      <w:pPr>
        <w:tabs>
          <w:tab w:val="left" w:pos="4306"/>
        </w:tabs>
        <w:jc w:val="center"/>
        <w:outlineLvl w:val="0"/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</w:pPr>
      <w:r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PRIVIND SELECTAREA UN</w:t>
      </w:r>
      <w:r w:rsidR="007B0367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UI</w:t>
      </w:r>
      <w:r w:rsidR="006F16D8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</w:t>
      </w:r>
      <w:r w:rsidR="00E35CF5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CONSULTANT/</w:t>
      </w:r>
      <w:r w:rsidR="00A72A3C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UNEI </w:t>
      </w:r>
      <w:r w:rsidR="00E35CF5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CONSULTANTE</w:t>
      </w:r>
    </w:p>
    <w:p w14:paraId="46BB3E25" w14:textId="175CB9B2" w:rsidR="0091448F" w:rsidRPr="0075531A" w:rsidRDefault="00AC5D5D" w:rsidP="00ED53BF">
      <w:pPr>
        <w:tabs>
          <w:tab w:val="left" w:pos="4306"/>
        </w:tabs>
        <w:jc w:val="center"/>
        <w:outlineLvl w:val="0"/>
        <w:rPr>
          <w:rFonts w:asciiTheme="minorHAnsi" w:hAnsiTheme="minorHAnsi"/>
          <w:b/>
          <w:bCs/>
          <w:caps/>
          <w:kern w:val="36"/>
        </w:rPr>
      </w:pPr>
      <w:r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CARE VA</w:t>
      </w:r>
      <w:r w:rsidR="00277641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</w:t>
      </w:r>
      <w:r w:rsidR="00D647FE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CONTRIBUI LA </w:t>
      </w:r>
      <w:r w:rsidR="00681CD4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O </w:t>
      </w:r>
      <w:r w:rsidR="00D647FE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ANALIZ</w:t>
      </w:r>
      <w:r w:rsidR="00681CD4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Ă</w:t>
      </w:r>
      <w:r w:rsidR="00FC126B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</w:t>
      </w:r>
      <w:r w:rsidR="0025054D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EXHAUSTIV</w:t>
      </w:r>
      <w:r w:rsidR="0025054D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  <w:lang w:val="ro-MD"/>
        </w:rPr>
        <w:t xml:space="preserve">Ă </w:t>
      </w:r>
      <w:r w:rsidR="0025054D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A</w:t>
      </w:r>
      <w:r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BARIEREL</w:t>
      </w:r>
      <w:r w:rsidR="007C71B0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OR</w:t>
      </w:r>
      <w:r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</w:t>
      </w:r>
      <w:r w:rsidR="00ED53BF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ȘI LACUNEL</w:t>
      </w:r>
      <w:r w:rsidR="007C71B0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OR</w:t>
      </w:r>
      <w:r w:rsidR="00D028BA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</w:t>
      </w:r>
      <w:r w:rsidR="0025054D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EXISTENTE </w:t>
      </w:r>
      <w:r w:rsidR="00410D2E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>PE</w:t>
      </w:r>
      <w:r w:rsidR="00ED53BF" w:rsidRPr="0075531A">
        <w:rPr>
          <w:rFonts w:asciiTheme="minorHAnsi" w:hAnsiTheme="minorHAnsi"/>
          <w:b/>
          <w:bCs/>
          <w:color w:val="1F497D" w:themeColor="text2"/>
          <w:kern w:val="36"/>
          <w:sz w:val="22"/>
          <w:szCs w:val="22"/>
        </w:rPr>
        <w:t xml:space="preserve"> PIAȚA MUNCII</w:t>
      </w:r>
    </w:p>
    <w:p w14:paraId="5320450E" w14:textId="77777777" w:rsidR="00947277" w:rsidRDefault="00947277" w:rsidP="0094727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84BDB19" w14:textId="2427B612" w:rsidR="006A073B" w:rsidRPr="006A073B" w:rsidRDefault="007C71B0" w:rsidP="2652AB25">
      <w:pPr>
        <w:spacing w:after="240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1</w:t>
      </w:r>
      <w:r w:rsidR="00681CD4">
        <w:rPr>
          <w:rFonts w:asciiTheme="minorHAnsi" w:hAnsiTheme="minorHAnsi" w:cs="Arial"/>
          <w:b/>
          <w:bCs/>
          <w:sz w:val="22"/>
          <w:szCs w:val="22"/>
        </w:rPr>
        <w:t>1</w:t>
      </w:r>
      <w:r>
        <w:rPr>
          <w:rFonts w:asciiTheme="minorHAnsi" w:hAnsiTheme="minorHAnsi" w:cs="Arial"/>
          <w:b/>
          <w:bCs/>
          <w:sz w:val="22"/>
          <w:szCs w:val="22"/>
        </w:rPr>
        <w:t>.02.2026</w:t>
      </w:r>
    </w:p>
    <w:p w14:paraId="752E380B" w14:textId="1BFE2764" w:rsidR="00E36EFC" w:rsidRDefault="00137E10" w:rsidP="00FD0A7F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ro-RO" w:eastAsia="ro-RO"/>
        </w:rPr>
      </w:pPr>
      <w:r w:rsidRPr="00015123">
        <w:rPr>
          <w:rFonts w:asciiTheme="minorHAnsi" w:hAnsiTheme="minorHAnsi" w:cs="Arial"/>
          <w:sz w:val="22"/>
          <w:szCs w:val="22"/>
          <w:lang w:val="ro-RO" w:eastAsia="ro-RO"/>
        </w:rPr>
        <w:t xml:space="preserve">Centrul Parteneriat pentru Dezvoltare (CPD) anunță lansarea competiției deschise în vederea selectării </w:t>
      </w:r>
      <w:r w:rsidR="009B0479">
        <w:rPr>
          <w:rFonts w:asciiTheme="minorHAnsi" w:hAnsiTheme="minorHAnsi" w:cs="Arial"/>
          <w:sz w:val="22"/>
          <w:szCs w:val="22"/>
          <w:lang w:val="ro-RO" w:eastAsia="ro-RO"/>
        </w:rPr>
        <w:t>unui consultant/ unei consultante</w:t>
      </w:r>
      <w:r w:rsidR="00475E60">
        <w:rPr>
          <w:rFonts w:asciiTheme="minorHAnsi" w:hAnsiTheme="minorHAnsi" w:cs="Arial"/>
          <w:sz w:val="22"/>
          <w:szCs w:val="22"/>
          <w:lang w:val="ro-RO" w:eastAsia="ro-RO"/>
        </w:rPr>
        <w:t xml:space="preserve"> care </w:t>
      </w:r>
      <w:r w:rsidR="00111B77">
        <w:rPr>
          <w:rFonts w:asciiTheme="minorHAnsi" w:hAnsiTheme="minorHAnsi" w:cs="Arial"/>
          <w:sz w:val="22"/>
          <w:szCs w:val="22"/>
          <w:lang w:val="ro-RO" w:eastAsia="ro-RO"/>
        </w:rPr>
        <w:t xml:space="preserve">va participa </w:t>
      </w:r>
      <w:r w:rsidR="00540B51">
        <w:rPr>
          <w:rFonts w:asciiTheme="minorHAnsi" w:hAnsiTheme="minorHAnsi" w:cs="Arial"/>
          <w:sz w:val="22"/>
          <w:szCs w:val="22"/>
          <w:lang w:val="ro-RO" w:eastAsia="ro-RO"/>
        </w:rPr>
        <w:t xml:space="preserve">alături de </w:t>
      </w:r>
      <w:r w:rsidR="00111B77">
        <w:rPr>
          <w:rFonts w:asciiTheme="minorHAnsi" w:hAnsiTheme="minorHAnsi" w:cs="Arial"/>
          <w:sz w:val="22"/>
          <w:szCs w:val="22"/>
          <w:lang w:val="ro-RO" w:eastAsia="ro-RO"/>
        </w:rPr>
        <w:t xml:space="preserve">echipa de bază </w:t>
      </w:r>
      <w:r w:rsidR="000D6F1D">
        <w:rPr>
          <w:rFonts w:asciiTheme="minorHAnsi" w:hAnsiTheme="minorHAnsi" w:cs="Arial"/>
          <w:sz w:val="22"/>
          <w:szCs w:val="22"/>
          <w:lang w:val="ro-RO" w:eastAsia="ro-RO"/>
        </w:rPr>
        <w:t xml:space="preserve">la </w:t>
      </w:r>
      <w:r w:rsidR="00561975">
        <w:rPr>
          <w:rFonts w:asciiTheme="minorHAnsi" w:hAnsiTheme="minorHAnsi" w:cs="Arial"/>
          <w:sz w:val="22"/>
          <w:szCs w:val="22"/>
          <w:lang w:val="ro-RO" w:eastAsia="ro-RO"/>
        </w:rPr>
        <w:t>elabora</w:t>
      </w:r>
      <w:r w:rsidR="000D6F1D">
        <w:rPr>
          <w:rFonts w:asciiTheme="minorHAnsi" w:hAnsiTheme="minorHAnsi" w:cs="Arial"/>
          <w:sz w:val="22"/>
          <w:szCs w:val="22"/>
          <w:lang w:val="ro-RO" w:eastAsia="ro-RO"/>
        </w:rPr>
        <w:t>rea</w:t>
      </w:r>
      <w:r w:rsidR="00561975">
        <w:rPr>
          <w:rFonts w:asciiTheme="minorHAnsi" w:hAnsiTheme="minorHAnsi" w:cs="Arial"/>
          <w:sz w:val="22"/>
          <w:szCs w:val="22"/>
          <w:lang w:val="ro-RO" w:eastAsia="ro-RO"/>
        </w:rPr>
        <w:t xml:space="preserve"> un</w:t>
      </w:r>
      <w:r w:rsidR="000D6F1D">
        <w:rPr>
          <w:rFonts w:asciiTheme="minorHAnsi" w:hAnsiTheme="minorHAnsi" w:cs="Arial"/>
          <w:sz w:val="22"/>
          <w:szCs w:val="22"/>
          <w:lang w:val="ro-RO" w:eastAsia="ro-RO"/>
        </w:rPr>
        <w:t>ui</w:t>
      </w:r>
      <w:r w:rsidR="00561975">
        <w:rPr>
          <w:rFonts w:asciiTheme="minorHAnsi" w:hAnsiTheme="minorHAnsi" w:cs="Arial"/>
          <w:sz w:val="22"/>
          <w:szCs w:val="22"/>
          <w:lang w:val="ro-RO" w:eastAsia="ro-RO"/>
        </w:rPr>
        <w:t xml:space="preserve"> raport de analiză</w:t>
      </w:r>
      <w:r w:rsidRPr="00137E10">
        <w:rPr>
          <w:rFonts w:asciiTheme="minorHAnsi" w:hAnsiTheme="minorHAnsi" w:cs="Arial"/>
          <w:sz w:val="22"/>
          <w:szCs w:val="22"/>
          <w:lang w:val="ro-RO" w:eastAsia="ro-RO"/>
        </w:rPr>
        <w:t xml:space="preserve"> cu privire la identificarea </w:t>
      </w:r>
      <w:r w:rsidR="00395A19" w:rsidRPr="00727F57">
        <w:rPr>
          <w:rFonts w:asciiTheme="minorHAnsi" w:hAnsiTheme="minorHAnsi" w:cs="Arial"/>
          <w:sz w:val="22"/>
          <w:szCs w:val="22"/>
          <w:lang w:val="ro-RO" w:eastAsia="ro-RO"/>
        </w:rPr>
        <w:t>barierelor</w:t>
      </w:r>
      <w:r w:rsidR="00F42C2B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395A19" w:rsidRPr="00727F57">
        <w:rPr>
          <w:rFonts w:asciiTheme="minorHAnsi" w:hAnsiTheme="minorHAnsi" w:cs="Arial"/>
          <w:sz w:val="22"/>
          <w:szCs w:val="22"/>
          <w:lang w:val="ro-RO" w:eastAsia="ro-RO"/>
        </w:rPr>
        <w:t>și lacunel</w:t>
      </w:r>
      <w:r w:rsidR="007D260C">
        <w:rPr>
          <w:rFonts w:asciiTheme="minorHAnsi" w:hAnsiTheme="minorHAnsi" w:cs="Arial"/>
          <w:sz w:val="22"/>
          <w:szCs w:val="22"/>
          <w:lang w:val="ro-RO" w:eastAsia="ro-RO"/>
        </w:rPr>
        <w:t>or</w:t>
      </w:r>
      <w:r w:rsidR="00395A19"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 de pe piața muncii din Republica Moldova</w:t>
      </w:r>
      <w:r w:rsidR="000D6F1D">
        <w:rPr>
          <w:rFonts w:asciiTheme="minorHAnsi" w:hAnsiTheme="minorHAnsi" w:cs="Arial"/>
          <w:sz w:val="22"/>
          <w:szCs w:val="22"/>
          <w:lang w:val="ro-RO" w:eastAsia="ro-RO"/>
        </w:rPr>
        <w:t xml:space="preserve"> din perspectiva angajaților, angajatorilor și persoanelor neangaj</w:t>
      </w:r>
      <w:r w:rsidR="00AC5572">
        <w:rPr>
          <w:rFonts w:asciiTheme="minorHAnsi" w:hAnsiTheme="minorHAnsi" w:cs="Arial"/>
          <w:sz w:val="22"/>
          <w:szCs w:val="22"/>
          <w:lang w:val="ro-RO" w:eastAsia="ro-RO"/>
        </w:rPr>
        <w:t>ate</w:t>
      </w:r>
      <w:r w:rsidRPr="00727F57">
        <w:rPr>
          <w:rFonts w:asciiTheme="minorHAnsi" w:hAnsiTheme="minorHAnsi" w:cs="Arial"/>
          <w:sz w:val="22"/>
          <w:szCs w:val="22"/>
          <w:lang w:val="ro-RO" w:eastAsia="ro-RO"/>
        </w:rPr>
        <w:t>. Activitatea demarează în</w:t>
      </w:r>
      <w:r w:rsidR="00FD6BAB">
        <w:rPr>
          <w:rFonts w:asciiTheme="minorHAnsi" w:hAnsiTheme="minorHAnsi" w:cs="Arial"/>
          <w:sz w:val="22"/>
          <w:szCs w:val="22"/>
          <w:lang w:val="ro-RO" w:eastAsia="ro-RO"/>
        </w:rPr>
        <w:t xml:space="preserve"> parteneriat cu Helvetas Moldova,</w:t>
      </w:r>
      <w:r w:rsidR="00261F17">
        <w:rPr>
          <w:rFonts w:asciiTheme="minorHAnsi" w:hAnsiTheme="minorHAnsi" w:cs="Arial"/>
          <w:sz w:val="22"/>
          <w:szCs w:val="22"/>
          <w:lang w:val="ro-RO" w:eastAsia="ro-RO"/>
        </w:rPr>
        <w:t xml:space="preserve"> cu suportul</w:t>
      </w:r>
      <w:r w:rsidR="00261F17"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261F17">
        <w:rPr>
          <w:rFonts w:asciiTheme="minorHAnsi" w:hAnsiTheme="minorHAnsi" w:cs="Arial"/>
          <w:sz w:val="22"/>
          <w:szCs w:val="22"/>
          <w:lang w:val="ro-RO" w:eastAsia="ro-RO"/>
        </w:rPr>
        <w:t>E</w:t>
      </w:r>
      <w:r w:rsidR="00261F17" w:rsidRPr="00727F57">
        <w:rPr>
          <w:rFonts w:asciiTheme="minorHAnsi" w:hAnsiTheme="minorHAnsi" w:cs="Arial"/>
          <w:sz w:val="22"/>
          <w:szCs w:val="22"/>
          <w:lang w:val="ro-RO" w:eastAsia="ro-RO"/>
        </w:rPr>
        <w:t>lveți</w:t>
      </w:r>
      <w:r w:rsidR="00261F17">
        <w:rPr>
          <w:rFonts w:asciiTheme="minorHAnsi" w:hAnsiTheme="minorHAnsi" w:cs="Arial"/>
          <w:sz w:val="22"/>
          <w:szCs w:val="22"/>
          <w:lang w:val="ro-RO" w:eastAsia="ro-RO"/>
        </w:rPr>
        <w:t xml:space="preserve">ei, </w:t>
      </w:r>
      <w:r w:rsidR="00FD6BAB">
        <w:rPr>
          <w:rFonts w:asciiTheme="minorHAnsi" w:hAnsiTheme="minorHAnsi" w:cs="Arial"/>
          <w:sz w:val="22"/>
          <w:szCs w:val="22"/>
          <w:lang w:val="ro-RO" w:eastAsia="ro-RO"/>
        </w:rPr>
        <w:t>prin intermediul</w:t>
      </w:r>
      <w:r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2F3EB0" w:rsidRPr="00727F57">
        <w:rPr>
          <w:rFonts w:asciiTheme="minorHAnsi" w:hAnsiTheme="minorHAnsi" w:cs="Arial"/>
          <w:sz w:val="22"/>
          <w:szCs w:val="22"/>
          <w:lang w:val="ro-RO" w:eastAsia="ro-RO"/>
        </w:rPr>
        <w:t>proiectului</w:t>
      </w:r>
      <w:r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6D7BC7">
        <w:rPr>
          <w:rFonts w:asciiTheme="minorHAnsi" w:hAnsiTheme="minorHAnsi" w:cs="Arial"/>
          <w:sz w:val="22"/>
          <w:szCs w:val="22"/>
          <w:lang w:val="ro-RO" w:eastAsia="ro-RO"/>
        </w:rPr>
        <w:t>„</w:t>
      </w:r>
      <w:r w:rsidR="002F3EB0"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OPTIM – Oportunități </w:t>
      </w:r>
      <w:r w:rsidR="007D7CCB"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prin tehnologii </w:t>
      </w:r>
      <w:r w:rsidR="00527D21"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și </w:t>
      </w:r>
      <w:r w:rsidR="001B37D3" w:rsidRPr="00727F57">
        <w:rPr>
          <w:rFonts w:asciiTheme="minorHAnsi" w:hAnsiTheme="minorHAnsi" w:cs="Arial"/>
          <w:sz w:val="22"/>
          <w:szCs w:val="22"/>
          <w:lang w:val="ro-RO" w:eastAsia="ro-RO"/>
        </w:rPr>
        <w:t>inovație</w:t>
      </w:r>
      <w:r w:rsidR="00527D21"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1B37D3" w:rsidRPr="00727F57">
        <w:rPr>
          <w:rFonts w:asciiTheme="minorHAnsi" w:hAnsiTheme="minorHAnsi" w:cs="Arial"/>
          <w:sz w:val="22"/>
          <w:szCs w:val="22"/>
          <w:lang w:val="ro-RO" w:eastAsia="ro-RO"/>
        </w:rPr>
        <w:t>în Moldova</w:t>
      </w:r>
      <w:r w:rsidR="00091F54" w:rsidRPr="00727F57">
        <w:rPr>
          <w:rFonts w:asciiTheme="minorHAnsi" w:hAnsiTheme="minorHAnsi" w:cs="Arial"/>
          <w:sz w:val="22"/>
          <w:szCs w:val="22"/>
          <w:lang w:val="ro-RO" w:eastAsia="ro-RO"/>
        </w:rPr>
        <w:t>”</w:t>
      </w:r>
      <w:r w:rsidR="0057676D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971D40">
        <w:rPr>
          <w:rFonts w:asciiTheme="minorHAnsi" w:hAnsiTheme="minorHAnsi" w:cs="Arial"/>
          <w:sz w:val="22"/>
          <w:szCs w:val="22"/>
          <w:lang w:val="ro-RO" w:eastAsia="ro-RO"/>
        </w:rPr>
        <w:t>–</w:t>
      </w:r>
      <w:r w:rsidR="0057676D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FD0A7F" w:rsidRPr="00FD0A7F">
        <w:rPr>
          <w:rFonts w:asciiTheme="minorHAnsi" w:hAnsiTheme="minorHAnsi" w:cs="Arial"/>
          <w:sz w:val="22"/>
          <w:szCs w:val="22"/>
          <w:lang w:val="ro-MD" w:eastAsia="ro-RO"/>
        </w:rPr>
        <w:t>proiect de dezvoltare a sistemelor de piață (M</w:t>
      </w:r>
      <w:r w:rsidR="006D7BC7">
        <w:rPr>
          <w:rFonts w:asciiTheme="minorHAnsi" w:hAnsiTheme="minorHAnsi" w:cs="Arial"/>
          <w:sz w:val="22"/>
          <w:szCs w:val="22"/>
          <w:lang w:val="ro-MD" w:eastAsia="ro-RO"/>
        </w:rPr>
        <w:t xml:space="preserve">arket </w:t>
      </w:r>
      <w:r w:rsidR="00FD0A7F" w:rsidRPr="00FD0A7F">
        <w:rPr>
          <w:rFonts w:asciiTheme="minorHAnsi" w:hAnsiTheme="minorHAnsi" w:cs="Arial"/>
          <w:sz w:val="22"/>
          <w:szCs w:val="22"/>
          <w:lang w:val="ro-MD" w:eastAsia="ro-RO"/>
        </w:rPr>
        <w:t>S</w:t>
      </w:r>
      <w:r w:rsidR="006D7BC7">
        <w:rPr>
          <w:rFonts w:asciiTheme="minorHAnsi" w:hAnsiTheme="minorHAnsi" w:cs="Arial"/>
          <w:sz w:val="22"/>
          <w:szCs w:val="22"/>
          <w:lang w:val="ro-MD" w:eastAsia="ro-RO"/>
        </w:rPr>
        <w:t xml:space="preserve">ystem </w:t>
      </w:r>
      <w:r w:rsidR="00FD0A7F" w:rsidRPr="00FD0A7F">
        <w:rPr>
          <w:rFonts w:asciiTheme="minorHAnsi" w:hAnsiTheme="minorHAnsi" w:cs="Arial"/>
          <w:sz w:val="22"/>
          <w:szCs w:val="22"/>
          <w:lang w:val="ro-MD" w:eastAsia="ro-RO"/>
        </w:rPr>
        <w:t>D</w:t>
      </w:r>
      <w:r w:rsidR="006D7BC7">
        <w:rPr>
          <w:rFonts w:asciiTheme="minorHAnsi" w:hAnsiTheme="minorHAnsi" w:cs="Arial"/>
          <w:sz w:val="22"/>
          <w:szCs w:val="22"/>
          <w:lang w:val="ro-MD" w:eastAsia="ro-RO"/>
        </w:rPr>
        <w:t>evelopment</w:t>
      </w:r>
      <w:r w:rsidR="00FD0A7F" w:rsidRPr="00FD0A7F">
        <w:rPr>
          <w:rFonts w:asciiTheme="minorHAnsi" w:hAnsiTheme="minorHAnsi" w:cs="Arial"/>
          <w:sz w:val="22"/>
          <w:szCs w:val="22"/>
          <w:lang w:val="ro-MD" w:eastAsia="ro-RO"/>
        </w:rPr>
        <w:t>), care contribuie la crearea oportunități</w:t>
      </w:r>
      <w:r w:rsidR="006D7BC7">
        <w:rPr>
          <w:rFonts w:asciiTheme="minorHAnsi" w:hAnsiTheme="minorHAnsi" w:cs="Arial"/>
          <w:sz w:val="22"/>
          <w:szCs w:val="22"/>
          <w:lang w:val="ro-MD" w:eastAsia="ro-RO"/>
        </w:rPr>
        <w:t>lor</w:t>
      </w:r>
      <w:r w:rsidR="00FD0A7F" w:rsidRPr="00FD0A7F">
        <w:rPr>
          <w:rFonts w:asciiTheme="minorHAnsi" w:hAnsiTheme="minorHAnsi" w:cs="Arial"/>
          <w:sz w:val="22"/>
          <w:szCs w:val="22"/>
          <w:lang w:val="ro-MD" w:eastAsia="ro-RO"/>
        </w:rPr>
        <w:t xml:space="preserve"> economice </w:t>
      </w:r>
      <w:r w:rsidR="006D7BC7">
        <w:rPr>
          <w:rFonts w:asciiTheme="minorHAnsi" w:hAnsiTheme="minorHAnsi" w:cs="Arial"/>
          <w:sz w:val="22"/>
          <w:szCs w:val="22"/>
          <w:lang w:val="ro-MD" w:eastAsia="ro-RO"/>
        </w:rPr>
        <w:t>mai bune</w:t>
      </w:r>
      <w:r w:rsidR="00FD0A7F" w:rsidRPr="00FD0A7F">
        <w:rPr>
          <w:rFonts w:asciiTheme="minorHAnsi" w:hAnsiTheme="minorHAnsi" w:cs="Arial"/>
          <w:sz w:val="22"/>
          <w:szCs w:val="22"/>
          <w:lang w:val="ro-MD" w:eastAsia="ro-RO"/>
        </w:rPr>
        <w:t xml:space="preserve"> pentru femeile și bărbații din Moldova, inclusiv </w:t>
      </w:r>
      <w:r w:rsidR="009035E4">
        <w:rPr>
          <w:rFonts w:asciiTheme="minorHAnsi" w:hAnsiTheme="minorHAnsi" w:cs="Arial"/>
          <w:sz w:val="22"/>
          <w:szCs w:val="22"/>
          <w:lang w:val="ro-MD" w:eastAsia="ro-RO"/>
        </w:rPr>
        <w:t>pentru</w:t>
      </w:r>
      <w:r w:rsidR="00FD0A7F" w:rsidRPr="00FD0A7F">
        <w:rPr>
          <w:rFonts w:asciiTheme="minorHAnsi" w:hAnsiTheme="minorHAnsi" w:cs="Arial"/>
          <w:sz w:val="22"/>
          <w:szCs w:val="22"/>
          <w:lang w:val="ro-MD" w:eastAsia="ro-RO"/>
        </w:rPr>
        <w:t xml:space="preserve"> grupurile </w:t>
      </w:r>
      <w:r w:rsidR="000862FB" w:rsidRPr="000862FB">
        <w:rPr>
          <w:rFonts w:asciiTheme="minorHAnsi" w:hAnsiTheme="minorHAnsi" w:cs="Arial"/>
          <w:sz w:val="22"/>
          <w:szCs w:val="22"/>
          <w:lang w:val="ro-RO" w:eastAsia="ro-RO"/>
        </w:rPr>
        <w:t>dezavantajate</w:t>
      </w:r>
      <w:r w:rsidR="00005CBB" w:rsidRPr="00727F57">
        <w:rPr>
          <w:rFonts w:asciiTheme="minorHAnsi" w:hAnsiTheme="minorHAnsi" w:cs="Arial"/>
          <w:sz w:val="22"/>
          <w:szCs w:val="22"/>
          <w:lang w:val="ro-RO" w:eastAsia="ro-RO"/>
        </w:rPr>
        <w:t>.</w:t>
      </w:r>
      <w:r w:rsidR="005A3946"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  <w:r w:rsidR="008C3488">
        <w:rPr>
          <w:rFonts w:asciiTheme="minorHAnsi" w:hAnsiTheme="minorHAnsi" w:cs="Arial"/>
          <w:sz w:val="22"/>
          <w:szCs w:val="22"/>
          <w:lang w:val="ro-RO" w:eastAsia="ro-RO"/>
        </w:rPr>
        <w:t xml:space="preserve">Activitatea </w:t>
      </w:r>
      <w:r w:rsidRPr="00727F57">
        <w:rPr>
          <w:rFonts w:asciiTheme="minorHAnsi" w:hAnsiTheme="minorHAnsi" w:cs="Arial"/>
          <w:sz w:val="22"/>
          <w:szCs w:val="22"/>
          <w:lang w:val="ro-RO" w:eastAsia="ro-RO"/>
        </w:rPr>
        <w:t>este implementat</w:t>
      </w:r>
      <w:r w:rsidR="008C3488">
        <w:rPr>
          <w:rFonts w:asciiTheme="minorHAnsi" w:hAnsiTheme="minorHAnsi" w:cs="Arial"/>
          <w:sz w:val="22"/>
          <w:szCs w:val="22"/>
          <w:lang w:val="ro-RO" w:eastAsia="ro-RO"/>
        </w:rPr>
        <w:t>ă</w:t>
      </w:r>
      <w:r w:rsidRPr="00727F57">
        <w:rPr>
          <w:rFonts w:asciiTheme="minorHAnsi" w:hAnsiTheme="minorHAnsi" w:cs="Arial"/>
          <w:sz w:val="22"/>
          <w:szCs w:val="22"/>
          <w:lang w:val="ro-RO" w:eastAsia="ro-RO"/>
        </w:rPr>
        <w:t xml:space="preserve"> de </w:t>
      </w:r>
      <w:r w:rsidR="00CF4B2A">
        <w:rPr>
          <w:rFonts w:asciiTheme="minorHAnsi" w:hAnsiTheme="minorHAnsi" w:cs="Arial"/>
          <w:sz w:val="22"/>
          <w:szCs w:val="22"/>
          <w:lang w:val="ro-RO" w:eastAsia="ro-RO"/>
        </w:rPr>
        <w:t xml:space="preserve">către </w:t>
      </w:r>
      <w:r w:rsidRPr="00727F57">
        <w:rPr>
          <w:rFonts w:asciiTheme="minorHAnsi" w:hAnsiTheme="minorHAnsi" w:cs="Arial"/>
          <w:sz w:val="22"/>
          <w:szCs w:val="22"/>
          <w:lang w:val="ro-RO" w:eastAsia="ro-RO"/>
        </w:rPr>
        <w:t>Centrul Parteneriat pentru Dezvoltare</w:t>
      </w:r>
      <w:r w:rsidR="00261F17">
        <w:rPr>
          <w:rFonts w:asciiTheme="minorHAnsi" w:hAnsiTheme="minorHAnsi" w:cs="Arial"/>
          <w:sz w:val="22"/>
          <w:szCs w:val="22"/>
          <w:lang w:val="ro-RO" w:eastAsia="ro-RO"/>
        </w:rPr>
        <w:t>.</w:t>
      </w:r>
      <w:r w:rsidR="001D0BEF">
        <w:rPr>
          <w:rFonts w:asciiTheme="minorHAnsi" w:hAnsiTheme="minorHAnsi" w:cs="Arial"/>
          <w:sz w:val="22"/>
          <w:szCs w:val="22"/>
          <w:lang w:val="ro-RO" w:eastAsia="ro-RO"/>
        </w:rPr>
        <w:t xml:space="preserve"> </w:t>
      </w:r>
    </w:p>
    <w:p w14:paraId="560A87F4" w14:textId="77777777" w:rsidR="00137E10" w:rsidRPr="0086363B" w:rsidRDefault="00137E10" w:rsidP="00CB3CF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12"/>
          <w:szCs w:val="12"/>
          <w:lang w:val="ro-RO" w:eastAsia="ro-RO"/>
        </w:rPr>
      </w:pPr>
    </w:p>
    <w:p w14:paraId="3743A4C7" w14:textId="2CB6E26D" w:rsidR="007F6E44" w:rsidRPr="004520E0" w:rsidRDefault="00AF647B" w:rsidP="00CB3CF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Obiectivul concursului:</w:t>
      </w:r>
      <w:r w:rsidR="00C872A2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 xml:space="preserve"> </w:t>
      </w:r>
    </w:p>
    <w:p w14:paraId="5AC7B4D5" w14:textId="314C6B96" w:rsidR="002320EC" w:rsidRDefault="00786651" w:rsidP="00FB799C">
      <w:pPr>
        <w:pStyle w:val="Normal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ro-MD"/>
        </w:rPr>
      </w:pPr>
      <w:r w:rsidRPr="00786651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De a selecta </w:t>
      </w:r>
      <w:r w:rsidR="00541029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un</w:t>
      </w:r>
      <w:r w:rsidR="007721A1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/o expert/expertă </w:t>
      </w:r>
      <w:r w:rsidR="00B906C8" w:rsidRPr="00B906C8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>care</w:t>
      </w:r>
      <w:r w:rsidR="00F133C4" w:rsidRPr="00F133C4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 va contribui la o analiză exhaustivă a barierelor și lacunelor existente pe piața muncii</w:t>
      </w:r>
      <w:r w:rsidR="00A00D0D">
        <w:rPr>
          <w:rFonts w:asciiTheme="minorHAnsi" w:hAnsiTheme="minorHAnsi" w:cs="Arial"/>
          <w:color w:val="000000" w:themeColor="text1"/>
          <w:sz w:val="22"/>
          <w:szCs w:val="22"/>
          <w:lang w:val="ro-RO"/>
        </w:rPr>
        <w:t xml:space="preserve"> în perioada februarie-martie 2026.</w:t>
      </w:r>
    </w:p>
    <w:p w14:paraId="355E8A74" w14:textId="77777777" w:rsidR="00BD7B4A" w:rsidRDefault="00A00D0D" w:rsidP="00516D6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Serviciile </w:t>
      </w:r>
      <w:r w:rsidR="00BD7B4A">
        <w:rPr>
          <w:rFonts w:asciiTheme="minorHAnsi" w:hAnsiTheme="minorHAnsi" w:cstheme="minorHAnsi"/>
          <w:b/>
          <w:color w:val="000000"/>
          <w:sz w:val="22"/>
          <w:szCs w:val="22"/>
        </w:rPr>
        <w:t>ce urmează să fie prestate cuprind următoarele:</w:t>
      </w:r>
    </w:p>
    <w:p w14:paraId="3087FC35" w14:textId="3BA7CD5C" w:rsidR="00F166DA" w:rsidRDefault="00160155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1B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Analiza </w:t>
      </w:r>
      <w:r w:rsidR="00111B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și interpretarea </w:t>
      </w:r>
      <w:r w:rsidRPr="00111B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statistică </w:t>
      </w:r>
      <w:r w:rsidR="0065740A" w:rsidRPr="00111B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</w:t>
      </w:r>
      <w:r w:rsidRPr="00111B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datelor </w:t>
      </w:r>
      <w:r w:rsidR="00111B77">
        <w:rPr>
          <w:rFonts w:asciiTheme="minorHAnsi" w:hAnsiTheme="minorHAnsi" w:cstheme="minorHAnsi"/>
          <w:bCs/>
          <w:color w:val="000000"/>
          <w:sz w:val="22"/>
          <w:szCs w:val="22"/>
        </w:rPr>
        <w:t>(lucru cu baze de date în excel)</w:t>
      </w:r>
    </w:p>
    <w:p w14:paraId="14C13FFF" w14:textId="3B5BB90A" w:rsidR="00111B77" w:rsidRPr="00111B77" w:rsidRDefault="00AB519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Reprezentarea grafică a constatărilor analizei datelor (grafice, diagrame ș.a.)</w:t>
      </w:r>
    </w:p>
    <w:p w14:paraId="6ACAFFAF" w14:textId="4AF42068" w:rsidR="003D1865" w:rsidRDefault="006022D2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>Contribuirea la e</w:t>
      </w:r>
      <w:r w:rsidR="00FA47C8"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laborarea </w:t>
      </w:r>
      <w:r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raportului analitic, </w:t>
      </w:r>
      <w:r w:rsidR="00DE5BEC">
        <w:rPr>
          <w:rFonts w:asciiTheme="minorHAnsi" w:hAnsiTheme="minorHAnsi" w:cstheme="minorHAnsi"/>
          <w:bCs/>
          <w:color w:val="000000"/>
          <w:sz w:val="22"/>
          <w:szCs w:val="22"/>
        </w:rPr>
        <w:t>alături de</w:t>
      </w:r>
      <w:r w:rsidR="005356F9"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al</w:t>
      </w:r>
      <w:r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>ți</w:t>
      </w:r>
      <w:r w:rsidR="005356F9"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consultan</w:t>
      </w:r>
      <w:r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>ți</w:t>
      </w:r>
      <w:r w:rsidR="005356F9" w:rsidRPr="006022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din echipa de bază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0A499D40" w14:textId="77777777" w:rsidR="00534C3C" w:rsidRPr="0086363B" w:rsidRDefault="00534C3C" w:rsidP="00534C3C">
      <w:pPr>
        <w:pStyle w:val="ListParagraph"/>
        <w:ind w:left="765"/>
        <w:jc w:val="both"/>
        <w:rPr>
          <w:rFonts w:asciiTheme="minorHAnsi" w:hAnsiTheme="minorHAnsi" w:cstheme="minorHAnsi"/>
          <w:bCs/>
          <w:color w:val="000000"/>
          <w:sz w:val="12"/>
          <w:szCs w:val="12"/>
        </w:rPr>
      </w:pPr>
    </w:p>
    <w:p w14:paraId="02BBE81C" w14:textId="164427CF" w:rsidR="00EE5FD5" w:rsidRDefault="00EE5FD5" w:rsidP="00EE5FD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E5FD5">
        <w:rPr>
          <w:rFonts w:asciiTheme="minorHAnsi" w:hAnsiTheme="minorHAnsi" w:cstheme="minorHAnsi"/>
          <w:b/>
          <w:color w:val="000000"/>
          <w:sz w:val="22"/>
          <w:szCs w:val="22"/>
        </w:rPr>
        <w:t>Criterii de analiză</w:t>
      </w:r>
      <w:r w:rsidR="0064037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40377" w:rsidRPr="00640377">
        <w:rPr>
          <w:rFonts w:asciiTheme="minorHAnsi" w:hAnsiTheme="minorHAnsi" w:cstheme="minorHAnsi"/>
          <w:bCs/>
          <w:color w:val="000000"/>
          <w:sz w:val="22"/>
          <w:szCs w:val="22"/>
        </w:rPr>
        <w:t>(a se vedea Anexa 3):</w:t>
      </w:r>
      <w:r w:rsidRPr="00EE5FD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79430C4C" w14:textId="1CD59682" w:rsidR="00EE5FD5" w:rsidRPr="00FB765B" w:rsidRDefault="00EE5FD5" w:rsidP="00EE5FD5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Studii superioare </w:t>
      </w:r>
      <w:r w:rsidR="006D27AF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>în domenii relevante precum: economie, sociologie, politici publice, muncă și ocupare</w:t>
      </w:r>
      <w:r w:rsidR="00776DC6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sau domenii conexe. </w:t>
      </w:r>
    </w:p>
    <w:p w14:paraId="0437FB89" w14:textId="1014264E" w:rsidR="00EE5FD5" w:rsidRPr="00FB765B" w:rsidRDefault="00917556" w:rsidP="00EE5FD5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Experiență </w:t>
      </w:r>
      <w:r w:rsidR="00776DC6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profesională 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>demonstrată</w:t>
      </w:r>
      <w:r w:rsidR="00776DC6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 minimum 5 </w:t>
      </w:r>
      <w:r w:rsidR="00C80AB4">
        <w:rPr>
          <w:rFonts w:asciiTheme="minorHAnsi" w:hAnsiTheme="minorHAnsi" w:cstheme="minorHAnsi"/>
          <w:bCs/>
          <w:color w:val="000000"/>
          <w:sz w:val="22"/>
          <w:szCs w:val="22"/>
        </w:rPr>
        <w:t>ani</w:t>
      </w:r>
      <w:r w:rsidR="00776DC6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C03A8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>în analiza pieței muncii, cercetări socio-economice, elaborarea de stu</w:t>
      </w:r>
      <w:r w:rsidR="00FB765B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>dii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B765B" w:rsidRPr="00FB765B">
        <w:rPr>
          <w:rFonts w:asciiTheme="minorHAnsi" w:hAnsiTheme="minorHAnsi" w:cstheme="minorHAnsi"/>
          <w:bCs/>
          <w:color w:val="000000"/>
          <w:sz w:val="22"/>
          <w:szCs w:val="22"/>
        </w:rPr>
        <w:t>și/sau rapoarte analitice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în domenii sociale</w:t>
      </w:r>
    </w:p>
    <w:p w14:paraId="5AC12919" w14:textId="0C76FA5A" w:rsidR="00BE2280" w:rsidRDefault="00BE2280" w:rsidP="00BE2280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Experiență în utilizarea metodelor cantitative și calitative</w:t>
      </w:r>
      <w:r w:rsidR="00C478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>de analiză a datelor</w:t>
      </w:r>
    </w:p>
    <w:p w14:paraId="04295EF2" w14:textId="32A1DA93" w:rsidR="00C66803" w:rsidRDefault="00894F94" w:rsidP="00FF5DC6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Experiența </w:t>
      </w:r>
      <w:r w:rsidR="00073907">
        <w:rPr>
          <w:rFonts w:asciiTheme="minorHAnsi" w:hAnsiTheme="minorHAnsi" w:cstheme="minorHAnsi"/>
          <w:bCs/>
          <w:color w:val="000000"/>
          <w:sz w:val="22"/>
          <w:szCs w:val="22"/>
        </w:rPr>
        <w:t>în analiz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0739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econometric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52747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(analize de 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>regresi</w:t>
      </w:r>
      <w:r w:rsidR="0052747E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A346B0">
        <w:rPr>
          <w:rFonts w:asciiTheme="minorHAnsi" w:hAnsiTheme="minorHAnsi" w:cstheme="minorHAnsi"/>
          <w:bCs/>
          <w:color w:val="000000"/>
          <w:sz w:val="22"/>
          <w:szCs w:val="22"/>
        </w:rPr>
        <w:t>, modele cauzale, modele de prognoză</w:t>
      </w:r>
      <w:r w:rsidR="00534C3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ș.a.</w:t>
      </w:r>
      <w:r w:rsidR="00A346B0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  <w:r w:rsidR="000739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va constitui un avantaj</w:t>
      </w:r>
    </w:p>
    <w:p w14:paraId="3FC983A2" w14:textId="77777777" w:rsidR="00E67DA0" w:rsidRPr="0086363B" w:rsidRDefault="00E67DA0" w:rsidP="00E67DA0">
      <w:pPr>
        <w:pStyle w:val="ListParagraph"/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94EBD18" w14:textId="30DC0BC6" w:rsidR="002F12AA" w:rsidRPr="005623AB" w:rsidRDefault="002F12AA" w:rsidP="0007390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623AB">
        <w:rPr>
          <w:rFonts w:asciiTheme="minorHAnsi" w:hAnsiTheme="minorHAnsi" w:cstheme="minorHAnsi"/>
          <w:b/>
          <w:color w:val="000000"/>
          <w:sz w:val="22"/>
          <w:szCs w:val="22"/>
        </w:rPr>
        <w:t>Dosarul de aplicare va include obligatoriu:</w:t>
      </w:r>
      <w:r w:rsidR="00D42CD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EDB0AFD" w14:textId="34CF4E8F" w:rsidR="002F12AA" w:rsidRDefault="002F12AA" w:rsidP="002F12AA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CV-ul</w:t>
      </w:r>
      <w:r w:rsidR="007A6921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4D3B8FC4" w14:textId="77777777" w:rsidR="00AB5965" w:rsidRPr="00AB5965" w:rsidRDefault="00AB5965" w:rsidP="00AB5965">
      <w:pPr>
        <w:pStyle w:val="DefaultText"/>
        <w:numPr>
          <w:ilvl w:val="0"/>
          <w:numId w:val="24"/>
        </w:numPr>
        <w:ind w:right="-23"/>
        <w:jc w:val="both"/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</w:pPr>
      <w:r w:rsidRPr="00AB5965"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Oferta financiară, remunerarea estimată în MDL, inclusiv taxele (va fi completat modelul din Anexa 1);</w:t>
      </w:r>
    </w:p>
    <w:p w14:paraId="2460ACE3" w14:textId="3DC347E8" w:rsidR="00CF2B8B" w:rsidRPr="00E67DA0" w:rsidRDefault="00A07D5B" w:rsidP="00CF2B8B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Declarația de integritate (a se vedea Anexa 2)</w:t>
      </w:r>
    </w:p>
    <w:p w14:paraId="7669E24D" w14:textId="77777777" w:rsidR="00E67DA0" w:rsidRDefault="00E67DA0" w:rsidP="00516D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CFBE9" w14:textId="29CF084C" w:rsidR="00516D6A" w:rsidRDefault="005623AB" w:rsidP="00516D6A">
      <w:pPr>
        <w:jc w:val="both"/>
        <w:rPr>
          <w:rFonts w:asciiTheme="minorHAnsi" w:hAnsiTheme="minorHAnsi" w:cstheme="minorHAnsi"/>
          <w:sz w:val="22"/>
          <w:szCs w:val="22"/>
        </w:rPr>
      </w:pPr>
      <w:r w:rsidRPr="005623AB">
        <w:rPr>
          <w:rFonts w:asciiTheme="minorHAnsi" w:hAnsiTheme="minorHAnsi" w:cstheme="minorHAnsi"/>
          <w:b/>
          <w:bCs/>
          <w:sz w:val="22"/>
          <w:szCs w:val="22"/>
        </w:rPr>
        <w:t>Plata pentru serviciile prestate</w:t>
      </w:r>
      <w:r w:rsidRPr="005623AB">
        <w:rPr>
          <w:rFonts w:asciiTheme="minorHAnsi" w:hAnsiTheme="minorHAnsi" w:cstheme="minorHAnsi"/>
          <w:sz w:val="22"/>
          <w:szCs w:val="22"/>
        </w:rPr>
        <w:t xml:space="preserve">: Cadrul legal de </w:t>
      </w:r>
      <w:r w:rsidR="0075531A">
        <w:rPr>
          <w:rFonts w:asciiTheme="minorHAnsi" w:hAnsiTheme="minorHAnsi" w:cstheme="minorHAnsi"/>
          <w:sz w:val="22"/>
          <w:szCs w:val="22"/>
        </w:rPr>
        <w:t>prestare</w:t>
      </w:r>
      <w:r w:rsidRPr="005623AB">
        <w:rPr>
          <w:rFonts w:asciiTheme="minorHAnsi" w:hAnsiTheme="minorHAnsi" w:cstheme="minorHAnsi"/>
          <w:sz w:val="22"/>
          <w:szCs w:val="22"/>
        </w:rPr>
        <w:t xml:space="preserve"> a serviciilor va constitui contractul de prestare a serviciilor, care va fi semnat ȋntre CPD şi </w:t>
      </w:r>
      <w:r w:rsidR="00C541A7">
        <w:rPr>
          <w:rFonts w:asciiTheme="minorHAnsi" w:hAnsiTheme="minorHAnsi" w:cstheme="minorHAnsi"/>
          <w:sz w:val="22"/>
          <w:szCs w:val="22"/>
        </w:rPr>
        <w:t>consultant</w:t>
      </w:r>
      <w:r w:rsidR="00CC5A0E">
        <w:rPr>
          <w:rFonts w:asciiTheme="minorHAnsi" w:hAnsiTheme="minorHAnsi" w:cstheme="minorHAnsi"/>
          <w:sz w:val="22"/>
          <w:szCs w:val="22"/>
        </w:rPr>
        <w:t>ul</w:t>
      </w:r>
      <w:r w:rsidRPr="005623AB">
        <w:rPr>
          <w:rFonts w:asciiTheme="minorHAnsi" w:hAnsiTheme="minorHAnsi" w:cstheme="minorHAnsi"/>
          <w:sz w:val="22"/>
          <w:szCs w:val="22"/>
        </w:rPr>
        <w:t xml:space="preserve">/ </w:t>
      </w:r>
      <w:r w:rsidR="00C541A7">
        <w:rPr>
          <w:rFonts w:asciiTheme="minorHAnsi" w:hAnsiTheme="minorHAnsi" w:cstheme="minorHAnsi"/>
          <w:sz w:val="22"/>
          <w:szCs w:val="22"/>
        </w:rPr>
        <w:t>consultanta</w:t>
      </w:r>
      <w:r w:rsidRPr="005623AB">
        <w:rPr>
          <w:rFonts w:asciiTheme="minorHAnsi" w:hAnsiTheme="minorHAnsi" w:cstheme="minorHAnsi"/>
          <w:sz w:val="22"/>
          <w:szCs w:val="22"/>
        </w:rPr>
        <w:t xml:space="preserve"> selectat</w:t>
      </w:r>
      <w:r w:rsidR="00C541A7">
        <w:rPr>
          <w:rFonts w:asciiTheme="minorHAnsi" w:hAnsiTheme="minorHAnsi" w:cstheme="minorHAnsi"/>
          <w:sz w:val="22"/>
          <w:szCs w:val="22"/>
        </w:rPr>
        <w:t>/</w:t>
      </w:r>
      <w:r w:rsidRPr="005623AB">
        <w:rPr>
          <w:rFonts w:asciiTheme="minorHAnsi" w:hAnsiTheme="minorHAnsi" w:cstheme="minorHAnsi"/>
          <w:sz w:val="22"/>
          <w:szCs w:val="22"/>
        </w:rPr>
        <w:t xml:space="preserve">ă. </w:t>
      </w:r>
      <w:r w:rsidR="003B3197">
        <w:rPr>
          <w:rFonts w:asciiTheme="minorHAnsi" w:hAnsiTheme="minorHAnsi" w:cstheme="minorHAnsi"/>
          <w:sz w:val="22"/>
          <w:szCs w:val="22"/>
        </w:rPr>
        <w:t>R</w:t>
      </w:r>
      <w:r w:rsidRPr="005623AB">
        <w:rPr>
          <w:rFonts w:asciiTheme="minorHAnsi" w:hAnsiTheme="minorHAnsi" w:cstheme="minorHAnsi"/>
          <w:sz w:val="22"/>
          <w:szCs w:val="22"/>
        </w:rPr>
        <w:t>emunera</w:t>
      </w:r>
      <w:r w:rsidR="003B3197">
        <w:rPr>
          <w:rFonts w:asciiTheme="minorHAnsi" w:hAnsiTheme="minorHAnsi" w:cstheme="minorHAnsi"/>
          <w:sz w:val="22"/>
          <w:szCs w:val="22"/>
        </w:rPr>
        <w:t>rea se va realiza</w:t>
      </w:r>
      <w:r w:rsidRPr="005623AB">
        <w:rPr>
          <w:rFonts w:asciiTheme="minorHAnsi" w:hAnsiTheme="minorHAnsi" w:cstheme="minorHAnsi"/>
          <w:sz w:val="22"/>
          <w:szCs w:val="22"/>
        </w:rPr>
        <w:t xml:space="preserve"> prin virament bancar, conform </w:t>
      </w:r>
      <w:r w:rsidR="00FC087E">
        <w:rPr>
          <w:rFonts w:asciiTheme="minorHAnsi" w:hAnsiTheme="minorHAnsi" w:cstheme="minorHAnsi"/>
          <w:sz w:val="22"/>
          <w:szCs w:val="22"/>
        </w:rPr>
        <w:t>ofertei financiare</w:t>
      </w:r>
      <w:r w:rsidR="00CD1D39">
        <w:rPr>
          <w:rFonts w:asciiTheme="minorHAnsi" w:hAnsiTheme="minorHAnsi" w:cstheme="minorHAnsi"/>
          <w:sz w:val="22"/>
          <w:szCs w:val="22"/>
        </w:rPr>
        <w:t xml:space="preserve"> aprobate</w:t>
      </w:r>
      <w:r w:rsidRPr="005623AB">
        <w:rPr>
          <w:rFonts w:asciiTheme="minorHAnsi" w:hAnsiTheme="minorHAnsi" w:cstheme="minorHAnsi"/>
          <w:sz w:val="22"/>
          <w:szCs w:val="22"/>
        </w:rPr>
        <w:t>, după semnarea actului de primire-predare.</w:t>
      </w:r>
    </w:p>
    <w:p w14:paraId="7158E3E8" w14:textId="77777777" w:rsidR="003F1D1F" w:rsidRDefault="003F1D1F" w:rsidP="00516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2E059" w14:textId="391A7CD7" w:rsidR="003F1D1F" w:rsidRDefault="003F1D1F" w:rsidP="00516D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Perioada de executare a </w:t>
      </w:r>
      <w:r w:rsidR="00C47AC7">
        <w:rPr>
          <w:rFonts w:asciiTheme="minorHAnsi" w:hAnsiTheme="minorHAnsi" w:cstheme="minorHAnsi"/>
          <w:sz w:val="22"/>
          <w:szCs w:val="22"/>
        </w:rPr>
        <w:t xml:space="preserve">contractului </w:t>
      </w:r>
      <w:r w:rsidR="00C47AC7">
        <w:rPr>
          <w:rFonts w:asciiTheme="minorHAnsi" w:hAnsiTheme="minorHAnsi" w:cstheme="minorHAnsi"/>
          <w:i/>
          <w:iCs/>
          <w:sz w:val="22"/>
          <w:szCs w:val="22"/>
        </w:rPr>
        <w:t xml:space="preserve">februarie – </w:t>
      </w:r>
      <w:r w:rsidR="00C47AC7" w:rsidRPr="000D1437">
        <w:rPr>
          <w:rFonts w:asciiTheme="minorHAnsi" w:hAnsiTheme="minorHAnsi" w:cstheme="minorHAnsi"/>
          <w:i/>
          <w:iCs/>
          <w:sz w:val="22"/>
          <w:szCs w:val="22"/>
        </w:rPr>
        <w:t>martie</w:t>
      </w:r>
      <w:r w:rsidR="00C47AC7">
        <w:rPr>
          <w:rFonts w:asciiTheme="minorHAnsi" w:hAnsiTheme="minorHAnsi" w:cstheme="minorHAnsi"/>
          <w:i/>
          <w:iCs/>
          <w:sz w:val="22"/>
          <w:szCs w:val="22"/>
        </w:rPr>
        <w:t xml:space="preserve"> 2026.</w:t>
      </w:r>
    </w:p>
    <w:p w14:paraId="73532961" w14:textId="6BB76E74" w:rsidR="00C47AC7" w:rsidRPr="007E4C21" w:rsidRDefault="00C47AC7" w:rsidP="00516D6A">
      <w:pPr>
        <w:jc w:val="both"/>
        <w:rPr>
          <w:rFonts w:asciiTheme="minorHAnsi" w:hAnsiTheme="minorHAnsi" w:cstheme="minorHAnsi"/>
          <w:i/>
          <w:iCs/>
          <w:color w:val="EE0000"/>
          <w:sz w:val="22"/>
          <w:szCs w:val="22"/>
        </w:rPr>
      </w:pPr>
      <w:r w:rsidRPr="007E4C21">
        <w:rPr>
          <w:rFonts w:asciiTheme="minorHAnsi" w:hAnsiTheme="minorHAnsi" w:cstheme="minorHAnsi"/>
          <w:i/>
          <w:iCs/>
          <w:color w:val="EE0000"/>
          <w:sz w:val="22"/>
          <w:szCs w:val="22"/>
        </w:rPr>
        <w:t xml:space="preserve">IMPORTANT: </w:t>
      </w:r>
      <w:r w:rsidR="007E4C21" w:rsidRPr="007E4C21">
        <w:rPr>
          <w:rFonts w:asciiTheme="minorHAnsi" w:hAnsiTheme="minorHAnsi" w:cstheme="minorHAnsi"/>
          <w:i/>
          <w:iCs/>
          <w:color w:val="EE0000"/>
          <w:sz w:val="22"/>
          <w:szCs w:val="22"/>
        </w:rPr>
        <w:t>CPD își rezervă dreptul să angajeze mai mult de o persoană în cadrul acestui concurs.</w:t>
      </w:r>
    </w:p>
    <w:p w14:paraId="19F6AEF2" w14:textId="27F4A0D5" w:rsidR="0083665E" w:rsidRPr="00E67DA0" w:rsidRDefault="00DF11FB" w:rsidP="007465AF">
      <w:pPr>
        <w:spacing w:before="120"/>
        <w:ind w:right="4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lang w:eastAsia="ru-RU"/>
        </w:rPr>
      </w:pPr>
      <w:r w:rsidRPr="00782EA4">
        <w:rPr>
          <w:rFonts w:asciiTheme="minorHAnsi" w:hAnsiTheme="minorHAnsi" w:cstheme="minorHAnsi"/>
          <w:b/>
          <w:bCs/>
          <w:color w:val="000000"/>
          <w:sz w:val="21"/>
          <w:szCs w:val="21"/>
          <w:lang w:eastAsia="ru-RU"/>
        </w:rPr>
        <w:t>Ofertele în mod obligatoriu vor fi datate</w:t>
      </w:r>
      <w:r w:rsidR="00CD1D39">
        <w:rPr>
          <w:rFonts w:asciiTheme="minorHAnsi" w:hAnsiTheme="minorHAnsi" w:cstheme="minorHAnsi"/>
          <w:b/>
          <w:bCs/>
          <w:color w:val="000000"/>
          <w:sz w:val="21"/>
          <w:szCs w:val="21"/>
          <w:lang w:eastAsia="ru-RU"/>
        </w:rPr>
        <w:t xml:space="preserve"> și</w:t>
      </w:r>
      <w:r w:rsidRPr="00782EA4">
        <w:rPr>
          <w:rFonts w:asciiTheme="minorHAnsi" w:hAnsiTheme="minorHAnsi" w:cstheme="minorHAnsi"/>
          <w:b/>
          <w:bCs/>
          <w:color w:val="000000"/>
          <w:sz w:val="21"/>
          <w:szCs w:val="21"/>
          <w:lang w:eastAsia="ru-RU"/>
        </w:rPr>
        <w:t xml:space="preserve"> semnate</w:t>
      </w:r>
      <w:r w:rsidR="00CD1D39">
        <w:rPr>
          <w:rFonts w:asciiTheme="minorHAnsi" w:hAnsiTheme="minorHAnsi" w:cstheme="minorHAnsi"/>
          <w:b/>
          <w:bCs/>
          <w:color w:val="000000"/>
          <w:sz w:val="21"/>
          <w:szCs w:val="21"/>
          <w:lang w:eastAsia="ru-RU"/>
        </w:rPr>
        <w:t xml:space="preserve">. </w:t>
      </w:r>
      <w:r w:rsidRPr="00782EA4">
        <w:rPr>
          <w:rFonts w:asciiTheme="minorHAnsi" w:hAnsiTheme="minorHAnsi" w:cstheme="minorHAnsi"/>
          <w:b/>
          <w:bCs/>
          <w:color w:val="000000"/>
          <w:sz w:val="21"/>
          <w:szCs w:val="21"/>
          <w:lang w:eastAsia="ru-RU"/>
        </w:rPr>
        <w:t>În caz contrar, acestea nu vor fi considerate valabile. Oferta financiară va fi scanată și anexată la dosarul de aplicare.</w:t>
      </w:r>
    </w:p>
    <w:p w14:paraId="3FE85F40" w14:textId="64B22B40" w:rsidR="00DB70AE" w:rsidRPr="007465AF" w:rsidRDefault="00DB70AE" w:rsidP="007465AF">
      <w:pPr>
        <w:spacing w:before="120"/>
        <w:ind w:right="4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lang w:eastAsia="ru-RU"/>
        </w:rPr>
      </w:pPr>
      <w:r w:rsidRPr="00DB70AE">
        <w:rPr>
          <w:rFonts w:ascii="Calibri" w:hAnsi="Calibri"/>
          <w:b/>
          <w:sz w:val="22"/>
          <w:szCs w:val="22"/>
        </w:rPr>
        <w:t xml:space="preserve">Termenul limită de prezentare a ofertelor este </w:t>
      </w:r>
      <w:r w:rsidR="00B8718F">
        <w:rPr>
          <w:rFonts w:ascii="Calibri" w:hAnsi="Calibri"/>
          <w:b/>
          <w:color w:val="EE0000"/>
          <w:sz w:val="22"/>
          <w:szCs w:val="22"/>
        </w:rPr>
        <w:t>1</w:t>
      </w:r>
      <w:r w:rsidR="00464D4C">
        <w:rPr>
          <w:rFonts w:ascii="Calibri" w:hAnsi="Calibri"/>
          <w:b/>
          <w:color w:val="EE0000"/>
          <w:sz w:val="22"/>
          <w:szCs w:val="22"/>
        </w:rPr>
        <w:t>9</w:t>
      </w:r>
      <w:r w:rsidR="00B8718F">
        <w:rPr>
          <w:rFonts w:ascii="Calibri" w:hAnsi="Calibri"/>
          <w:b/>
          <w:color w:val="EE0000"/>
          <w:sz w:val="22"/>
          <w:szCs w:val="22"/>
        </w:rPr>
        <w:t xml:space="preserve"> februarie</w:t>
      </w:r>
      <w:r w:rsidRPr="00DB43CE">
        <w:rPr>
          <w:rFonts w:ascii="Calibri" w:hAnsi="Calibri"/>
          <w:b/>
          <w:color w:val="EE0000"/>
          <w:sz w:val="22"/>
          <w:szCs w:val="22"/>
        </w:rPr>
        <w:t xml:space="preserve"> </w:t>
      </w:r>
      <w:r w:rsidR="000924C4" w:rsidRPr="00DB43CE">
        <w:rPr>
          <w:rFonts w:ascii="Calibri" w:hAnsi="Calibri"/>
          <w:b/>
          <w:color w:val="EE0000"/>
          <w:sz w:val="22"/>
          <w:szCs w:val="22"/>
        </w:rPr>
        <w:t>202</w:t>
      </w:r>
      <w:r w:rsidR="00B8718F">
        <w:rPr>
          <w:rFonts w:ascii="Calibri" w:hAnsi="Calibri"/>
          <w:b/>
          <w:color w:val="EE0000"/>
          <w:sz w:val="22"/>
          <w:szCs w:val="22"/>
        </w:rPr>
        <w:t>6</w:t>
      </w:r>
    </w:p>
    <w:p w14:paraId="4A1B81A0" w14:textId="1AA78E03" w:rsidR="003560AD" w:rsidRPr="00C75958" w:rsidRDefault="00DB70AE" w:rsidP="00C75958">
      <w:pPr>
        <w:jc w:val="both"/>
        <w:rPr>
          <w:rFonts w:ascii="Calibri" w:hAnsi="Calibri"/>
          <w:bCs/>
          <w:sz w:val="22"/>
          <w:szCs w:val="22"/>
        </w:rPr>
      </w:pPr>
      <w:r w:rsidRPr="00DB70AE">
        <w:rPr>
          <w:rFonts w:ascii="Calibri" w:hAnsi="Calibri"/>
          <w:b/>
          <w:sz w:val="22"/>
          <w:szCs w:val="22"/>
        </w:rPr>
        <w:t xml:space="preserve">Persoană de contact: </w:t>
      </w:r>
      <w:r w:rsidRPr="0017617A">
        <w:rPr>
          <w:rFonts w:ascii="Calibri" w:hAnsi="Calibri"/>
          <w:bCs/>
          <w:sz w:val="22"/>
          <w:szCs w:val="22"/>
        </w:rPr>
        <w:t xml:space="preserve">Covrig Natalia, e-mail: </w:t>
      </w:r>
      <w:hyperlink r:id="rId11" w:history="1">
        <w:r w:rsidR="00BD63C6" w:rsidRPr="0017617A">
          <w:rPr>
            <w:rStyle w:val="Hyperlink"/>
            <w:rFonts w:ascii="Calibri" w:hAnsi="Calibri"/>
            <w:bCs/>
            <w:sz w:val="22"/>
            <w:szCs w:val="22"/>
          </w:rPr>
          <w:t>natalia.covrig@gmail.com</w:t>
        </w:r>
      </w:hyperlink>
      <w:r w:rsidR="00E3496C">
        <w:rPr>
          <w:rFonts w:ascii="Calibri" w:hAnsi="Calibri"/>
          <w:bCs/>
          <w:sz w:val="22"/>
          <w:szCs w:val="22"/>
        </w:rPr>
        <w:t xml:space="preserve">, tel: </w:t>
      </w:r>
      <w:r w:rsidR="008E4A72" w:rsidRPr="0017617A">
        <w:rPr>
          <w:rFonts w:ascii="Calibri" w:hAnsi="Calibri"/>
          <w:bCs/>
          <w:sz w:val="22"/>
          <w:szCs w:val="22"/>
        </w:rPr>
        <w:t>+37368807027</w:t>
      </w:r>
    </w:p>
    <w:p w14:paraId="0440595E" w14:textId="77777777" w:rsidR="003C5315" w:rsidRDefault="003C5315" w:rsidP="009B7772">
      <w:pPr>
        <w:pStyle w:val="Footer"/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  <w:lang w:val="ro-RO"/>
        </w:rPr>
      </w:pPr>
    </w:p>
    <w:p w14:paraId="1035209B" w14:textId="16F1E346" w:rsidR="009B7772" w:rsidRPr="004026C6" w:rsidRDefault="009B7772" w:rsidP="009B7772">
      <w:pPr>
        <w:pStyle w:val="Footer"/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  <w:lang w:val="ro-RO"/>
        </w:rPr>
      </w:pPr>
      <w:r w:rsidRPr="004026C6">
        <w:rPr>
          <w:rFonts w:asciiTheme="minorHAnsi" w:hAnsiTheme="minorHAnsi" w:cstheme="minorHAnsi"/>
          <w:b/>
          <w:bCs/>
          <w:color w:val="000000"/>
          <w:sz w:val="21"/>
          <w:szCs w:val="21"/>
          <w:lang w:val="ro-RO"/>
        </w:rPr>
        <w:t xml:space="preserve">Anexa </w:t>
      </w:r>
      <w:r w:rsidR="003828EC">
        <w:rPr>
          <w:rFonts w:asciiTheme="minorHAnsi" w:hAnsiTheme="minorHAnsi" w:cstheme="minorHAnsi"/>
          <w:b/>
          <w:bCs/>
          <w:color w:val="000000"/>
          <w:sz w:val="21"/>
          <w:szCs w:val="21"/>
          <w:lang w:val="ro-RO"/>
        </w:rPr>
        <w:t>1</w:t>
      </w:r>
      <w:r w:rsidRPr="004026C6">
        <w:rPr>
          <w:rFonts w:asciiTheme="minorHAnsi" w:hAnsiTheme="minorHAnsi" w:cstheme="minorHAnsi"/>
          <w:b/>
          <w:bCs/>
          <w:color w:val="000000"/>
          <w:sz w:val="21"/>
          <w:szCs w:val="21"/>
          <w:lang w:val="ro-RO"/>
        </w:rPr>
        <w:t xml:space="preserve">. </w:t>
      </w:r>
    </w:p>
    <w:p w14:paraId="6130980C" w14:textId="77777777" w:rsidR="009B7772" w:rsidRDefault="009B7772" w:rsidP="009B7772">
      <w:pPr>
        <w:pStyle w:val="Footer"/>
        <w:jc w:val="center"/>
        <w:rPr>
          <w:rFonts w:asciiTheme="minorHAnsi" w:hAnsiTheme="minorHAnsi" w:cstheme="minorHAnsi"/>
          <w:b/>
          <w:bCs/>
          <w:color w:val="1F497D" w:themeColor="text2"/>
          <w:sz w:val="21"/>
          <w:szCs w:val="21"/>
          <w:lang w:val="ro-RO"/>
        </w:rPr>
      </w:pPr>
      <w:r w:rsidRPr="004026C6">
        <w:rPr>
          <w:rFonts w:asciiTheme="minorHAnsi" w:hAnsiTheme="minorHAnsi" w:cstheme="minorHAnsi"/>
          <w:b/>
          <w:bCs/>
          <w:color w:val="1F497D" w:themeColor="text2"/>
          <w:sz w:val="21"/>
          <w:szCs w:val="21"/>
          <w:lang w:val="ro-RO"/>
        </w:rPr>
        <w:t>Modelul ofertei financiare</w:t>
      </w:r>
    </w:p>
    <w:p w14:paraId="7C6BB3D1" w14:textId="77777777" w:rsidR="00F0039D" w:rsidRDefault="00F0039D" w:rsidP="009B7772">
      <w:pPr>
        <w:pStyle w:val="Footer"/>
        <w:jc w:val="center"/>
        <w:rPr>
          <w:rFonts w:asciiTheme="minorHAnsi" w:hAnsiTheme="minorHAnsi" w:cstheme="minorHAnsi"/>
          <w:b/>
          <w:bCs/>
          <w:color w:val="1F497D" w:themeColor="text2"/>
          <w:sz w:val="21"/>
          <w:szCs w:val="21"/>
          <w:lang w:val="ro-RO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F0039D" w:rsidRPr="007C35BB" w14:paraId="10FD37E0" w14:textId="77777777" w:rsidTr="00347A19">
        <w:trPr>
          <w:trHeight w:val="890"/>
        </w:trPr>
        <w:tc>
          <w:tcPr>
            <w:tcW w:w="5387" w:type="dxa"/>
            <w:shd w:val="clear" w:color="auto" w:fill="1F497D" w:themeFill="text2"/>
            <w:vAlign w:val="center"/>
          </w:tcPr>
          <w:p w14:paraId="06932363" w14:textId="77777777" w:rsidR="00F0039D" w:rsidRPr="003F5A62" w:rsidRDefault="00F0039D">
            <w:pPr>
              <w:pStyle w:val="Footer"/>
              <w:ind w:left="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Item</w:t>
            </w:r>
          </w:p>
        </w:tc>
        <w:tc>
          <w:tcPr>
            <w:tcW w:w="4252" w:type="dxa"/>
            <w:shd w:val="clear" w:color="auto" w:fill="1F497D" w:themeFill="text2"/>
            <w:vAlign w:val="center"/>
          </w:tcPr>
          <w:p w14:paraId="55C1349A" w14:textId="77777777" w:rsidR="00F0039D" w:rsidRPr="003F5A62" w:rsidRDefault="00F0039D">
            <w:pPr>
              <w:pStyle w:val="Footer"/>
              <w:ind w:left="1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Preț ofertă MDL</w:t>
            </w:r>
          </w:p>
          <w:p w14:paraId="700BD527" w14:textId="77777777" w:rsidR="00F0039D" w:rsidRPr="003F5A62" w:rsidRDefault="00F0039D">
            <w:pPr>
              <w:pStyle w:val="Footer"/>
              <w:ind w:left="1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Inclusiv taxele angajatului și angajatorului </w:t>
            </w:r>
          </w:p>
        </w:tc>
      </w:tr>
      <w:tr w:rsidR="00F0039D" w:rsidRPr="00870492" w14:paraId="698EB84A" w14:textId="77777777">
        <w:trPr>
          <w:trHeight w:val="574"/>
        </w:trPr>
        <w:tc>
          <w:tcPr>
            <w:tcW w:w="5387" w:type="dxa"/>
            <w:vAlign w:val="center"/>
          </w:tcPr>
          <w:p w14:paraId="5D5545D8" w14:textId="77777777" w:rsidR="00F0039D" w:rsidRPr="003F5A62" w:rsidRDefault="00F0039D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Tariful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 lucru pentru o zi</w:t>
            </w:r>
          </w:p>
        </w:tc>
        <w:tc>
          <w:tcPr>
            <w:tcW w:w="4252" w:type="dxa"/>
            <w:vAlign w:val="center"/>
          </w:tcPr>
          <w:p w14:paraId="2B655586" w14:textId="384F01BA" w:rsidR="00F0039D" w:rsidRPr="003F5A62" w:rsidRDefault="00347A19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                 ____________ MDL/zi</w:t>
            </w:r>
          </w:p>
        </w:tc>
      </w:tr>
    </w:tbl>
    <w:p w14:paraId="66964E8E" w14:textId="77777777" w:rsidR="00FF1ABC" w:rsidRDefault="00FF1ABC" w:rsidP="00100FFB">
      <w:pPr>
        <w:rPr>
          <w:rFonts w:asciiTheme="minorHAnsi" w:hAnsiTheme="minorHAnsi" w:cstheme="minorHAnsi"/>
          <w:i/>
          <w:iCs/>
          <w:color w:val="000000"/>
          <w:sz w:val="21"/>
          <w:szCs w:val="21"/>
          <w:lang w:eastAsia="ru-RU"/>
        </w:rPr>
      </w:pPr>
    </w:p>
    <w:p w14:paraId="4A47B9FC" w14:textId="1D53A96F" w:rsidR="009B7772" w:rsidRPr="00FF1ABC" w:rsidRDefault="00100FFB" w:rsidP="00100FFB">
      <w:pPr>
        <w:rPr>
          <w:rFonts w:asciiTheme="minorHAnsi" w:hAnsiTheme="minorHAnsi" w:cstheme="minorHAnsi"/>
          <w:i/>
          <w:iCs/>
          <w:color w:val="000000"/>
          <w:sz w:val="20"/>
          <w:szCs w:val="20"/>
          <w:lang w:eastAsia="ru-RU"/>
        </w:rPr>
      </w:pPr>
      <w:r w:rsidRPr="00FF1ABC">
        <w:rPr>
          <w:rFonts w:asciiTheme="minorHAnsi" w:hAnsiTheme="minorHAnsi" w:cstheme="minorHAnsi"/>
          <w:i/>
          <w:iCs/>
          <w:color w:val="000000"/>
          <w:sz w:val="20"/>
          <w:szCs w:val="20"/>
          <w:lang w:eastAsia="ru-RU"/>
        </w:rPr>
        <w:t>* Numărul total de zile va fi estimat în funcție de volumul contribuției</w:t>
      </w:r>
      <w:r w:rsidR="007F3A85">
        <w:rPr>
          <w:rFonts w:asciiTheme="minorHAnsi" w:hAnsiTheme="minorHAnsi" w:cstheme="minorHAnsi"/>
          <w:i/>
          <w:iCs/>
          <w:color w:val="000000"/>
          <w:sz w:val="20"/>
          <w:szCs w:val="20"/>
          <w:lang w:eastAsia="ru-RU"/>
        </w:rPr>
        <w:t xml:space="preserve">, </w:t>
      </w:r>
      <w:r w:rsidR="00B16D62">
        <w:rPr>
          <w:rFonts w:asciiTheme="minorHAnsi" w:hAnsiTheme="minorHAnsi" w:cstheme="minorHAnsi"/>
          <w:i/>
          <w:iCs/>
          <w:color w:val="000000"/>
          <w:sz w:val="20"/>
          <w:szCs w:val="20"/>
          <w:lang w:eastAsia="ru-RU"/>
        </w:rPr>
        <w:t xml:space="preserve">agreat </w:t>
      </w:r>
      <w:r w:rsidR="001063C2">
        <w:rPr>
          <w:rFonts w:asciiTheme="minorHAnsi" w:hAnsiTheme="minorHAnsi" w:cstheme="minorHAnsi"/>
          <w:i/>
          <w:iCs/>
          <w:color w:val="000000"/>
          <w:sz w:val="20"/>
          <w:szCs w:val="20"/>
          <w:lang w:eastAsia="ru-RU"/>
        </w:rPr>
        <w:t>cu prestatorul/oarea de servicii</w:t>
      </w:r>
    </w:p>
    <w:p w14:paraId="022AF6CC" w14:textId="77777777" w:rsidR="00F7178C" w:rsidRDefault="00F7178C" w:rsidP="00C20241">
      <w:pPr>
        <w:rPr>
          <w:rFonts w:asciiTheme="minorHAnsi" w:hAnsiTheme="minorHAnsi"/>
          <w:b/>
          <w:bCs/>
          <w:color w:val="000000"/>
          <w:sz w:val="22"/>
          <w:szCs w:val="22"/>
          <w:lang w:eastAsia="ru-RU"/>
        </w:rPr>
      </w:pPr>
    </w:p>
    <w:p w14:paraId="63B8D30D" w14:textId="77777777" w:rsidR="007A714D" w:rsidRDefault="007A714D" w:rsidP="00036FE3">
      <w:pPr>
        <w:jc w:val="both"/>
        <w:rPr>
          <w:rFonts w:ascii="Calibri" w:hAnsi="Calibri" w:cs="Calibri"/>
        </w:rPr>
      </w:pPr>
    </w:p>
    <w:p w14:paraId="3515174F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  <w:bookmarkStart w:id="0" w:name="_Toc498592796"/>
    </w:p>
    <w:p w14:paraId="0564A314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66F4EE9A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C396751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782CB488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12B342E8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4A0CA259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2DD1706D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708DF77B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15F3CFE8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3660AE7C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0727680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1535567D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53B37676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3D74FF6D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2BBFA523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F71F693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6C9434FE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5EF938A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204EBA37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55B256D9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56358055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708F7320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25BBB553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728E3736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C7B345A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669FB917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6680B091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6AFAD010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1277D284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6BBD04F8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99CACD1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E97B56E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493C3832" w14:textId="77777777" w:rsidR="00047CD6" w:rsidRDefault="00047CD6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0D139FB8" w14:textId="77777777" w:rsidR="00B53DFD" w:rsidRDefault="00B53DFD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53907E5B" w14:textId="77777777" w:rsidR="00B53DFD" w:rsidRDefault="00B53DFD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2FBA6BB1" w14:textId="77777777" w:rsidR="00B53DFD" w:rsidRDefault="00B53DFD" w:rsidP="005B0494">
      <w:pPr>
        <w:jc w:val="right"/>
        <w:rPr>
          <w:rFonts w:ascii="Calibri" w:hAnsi="Calibri" w:cs="Calibri"/>
          <w:b/>
          <w:sz w:val="22"/>
          <w:szCs w:val="22"/>
        </w:rPr>
      </w:pPr>
    </w:p>
    <w:p w14:paraId="69BB5E2E" w14:textId="05A90A07" w:rsidR="00036FE3" w:rsidRPr="005B0494" w:rsidRDefault="005B0494" w:rsidP="005B0494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Anexa </w:t>
      </w:r>
      <w:r w:rsidR="003828EC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1E8CE98A" w14:textId="77777777" w:rsidR="003828EC" w:rsidRDefault="003828EC" w:rsidP="003828EC">
      <w:pPr>
        <w:rPr>
          <w:rFonts w:ascii="Calibri" w:hAnsi="Calibri" w:cs="Calibri"/>
          <w:b/>
          <w:color w:val="1F497D"/>
          <w:sz w:val="44"/>
          <w:szCs w:val="44"/>
        </w:rPr>
      </w:pPr>
    </w:p>
    <w:p w14:paraId="5FB62553" w14:textId="16D5AE50" w:rsidR="00036FE3" w:rsidRPr="00D73E66" w:rsidRDefault="00036FE3" w:rsidP="00036FE3">
      <w:pPr>
        <w:jc w:val="center"/>
        <w:rPr>
          <w:rFonts w:ascii="Calibri" w:hAnsi="Calibri" w:cs="Calibri"/>
          <w:b/>
          <w:bCs/>
          <w:color w:val="1F497D"/>
          <w:sz w:val="44"/>
          <w:szCs w:val="44"/>
        </w:rPr>
      </w:pPr>
      <w:r w:rsidRPr="00D73E66">
        <w:rPr>
          <w:rFonts w:ascii="Calibri" w:hAnsi="Calibri" w:cs="Calibri"/>
          <w:b/>
          <w:color w:val="1F497D"/>
          <w:sz w:val="44"/>
          <w:szCs w:val="44"/>
        </w:rPr>
        <w:t>DECLARAȚIE DE INTEGRITATE</w:t>
      </w:r>
      <w:bookmarkEnd w:id="0"/>
    </w:p>
    <w:p w14:paraId="69C2CF25" w14:textId="77777777" w:rsidR="00036FE3" w:rsidRPr="00D73E66" w:rsidRDefault="00036FE3" w:rsidP="00036FE3">
      <w:pPr>
        <w:jc w:val="center"/>
        <w:rPr>
          <w:rFonts w:ascii="Calibri" w:hAnsi="Calibri" w:cs="Calibri"/>
          <w:b/>
          <w:bCs/>
          <w:color w:val="1F497D"/>
        </w:rPr>
      </w:pPr>
      <w:bookmarkStart w:id="1" w:name="_Toc498592797"/>
      <w:r w:rsidRPr="00D73E66">
        <w:rPr>
          <w:rFonts w:ascii="Calibri" w:hAnsi="Calibri" w:cs="Calibri"/>
          <w:b/>
          <w:color w:val="1F497D"/>
        </w:rPr>
        <w:t>pentru furnizorii de servicii şi bunuri</w:t>
      </w:r>
      <w:bookmarkEnd w:id="1"/>
    </w:p>
    <w:p w14:paraId="7191B127" w14:textId="77777777" w:rsidR="00036FE3" w:rsidRPr="00D73E66" w:rsidRDefault="00036FE3" w:rsidP="00036FE3">
      <w:pPr>
        <w:jc w:val="both"/>
        <w:rPr>
          <w:rFonts w:ascii="Calibri" w:hAnsi="Calibri" w:cs="Calibri"/>
          <w:bCs/>
        </w:rPr>
      </w:pPr>
    </w:p>
    <w:p w14:paraId="7D4628E3" w14:textId="77777777" w:rsidR="00A644D3" w:rsidRDefault="00A644D3" w:rsidP="00036FE3">
      <w:pPr>
        <w:jc w:val="both"/>
        <w:rPr>
          <w:rFonts w:ascii="Calibri" w:hAnsi="Calibri" w:cs="Calibri"/>
          <w:bCs/>
        </w:rPr>
      </w:pPr>
    </w:p>
    <w:p w14:paraId="079B9942" w14:textId="77777777" w:rsidR="00036FE3" w:rsidRPr="00D73E66" w:rsidRDefault="00036FE3" w:rsidP="00036FE3">
      <w:pPr>
        <w:jc w:val="both"/>
        <w:rPr>
          <w:rFonts w:ascii="Calibri" w:hAnsi="Calibri" w:cs="Calibri"/>
          <w:color w:val="000000"/>
        </w:rPr>
      </w:pPr>
      <w:r w:rsidRPr="00D73E66">
        <w:rPr>
          <w:rFonts w:ascii="Calibri" w:hAnsi="Calibri" w:cs="Calibri"/>
          <w:bCs/>
        </w:rPr>
        <w:t>Prin prezenta, ____________________</w:t>
      </w:r>
      <w:r w:rsidRPr="00D73E66">
        <w:rPr>
          <w:rFonts w:ascii="Calibri" w:hAnsi="Calibri" w:cs="Calibri"/>
        </w:rPr>
        <w:t xml:space="preserve">_________________________, </w:t>
      </w:r>
      <w:r w:rsidRPr="00D73E66">
        <w:rPr>
          <w:rFonts w:ascii="Calibri" w:hAnsi="Calibri" w:cs="Calibri"/>
          <w:color w:val="000000"/>
        </w:rPr>
        <w:t>reprezentată de către</w:t>
      </w:r>
    </w:p>
    <w:p w14:paraId="77533823" w14:textId="77777777" w:rsidR="00036FE3" w:rsidRPr="00D73E66" w:rsidRDefault="00036FE3" w:rsidP="00036FE3">
      <w:pPr>
        <w:jc w:val="both"/>
        <w:rPr>
          <w:rFonts w:ascii="Calibri" w:hAnsi="Calibri" w:cs="Calibri"/>
          <w:color w:val="000000"/>
          <w:sz w:val="16"/>
          <w:szCs w:val="16"/>
        </w:rPr>
      </w:pPr>
      <w:r w:rsidRPr="00D73E66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(denumirea furnizorului/furnizoarei)</w:t>
      </w:r>
    </w:p>
    <w:p w14:paraId="4E9D9BA3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r w:rsidRPr="00D73E66">
        <w:rPr>
          <w:rFonts w:ascii="Calibri" w:hAnsi="Calibri" w:cs="Calibri"/>
          <w:color w:val="000000"/>
        </w:rPr>
        <w:t xml:space="preserve">_______________________________________________ </w:t>
      </w:r>
      <w:r w:rsidRPr="00D73E66">
        <w:rPr>
          <w:rFonts w:ascii="Calibri" w:hAnsi="Calibri" w:cs="Calibri"/>
        </w:rPr>
        <w:t xml:space="preserve">declară pe propria răspundere, că: </w:t>
      </w:r>
    </w:p>
    <w:p w14:paraId="0F689F0C" w14:textId="77777777" w:rsidR="00036FE3" w:rsidRPr="00D73E66" w:rsidRDefault="00036FE3" w:rsidP="00036FE3">
      <w:pPr>
        <w:jc w:val="both"/>
        <w:rPr>
          <w:rFonts w:ascii="Calibri" w:hAnsi="Calibri" w:cs="Calibri"/>
          <w:sz w:val="16"/>
          <w:szCs w:val="16"/>
        </w:rPr>
      </w:pPr>
      <w:r w:rsidRPr="00D73E66">
        <w:rPr>
          <w:rFonts w:ascii="Calibri" w:hAnsi="Calibri" w:cs="Calibri"/>
          <w:sz w:val="16"/>
          <w:szCs w:val="16"/>
        </w:rPr>
        <w:t xml:space="preserve">                              (funcţia, numele şi prenumele)</w:t>
      </w:r>
    </w:p>
    <w:p w14:paraId="3BAA593D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2" w:name="_Toc498592798"/>
      <w:r w:rsidRPr="00D73E66">
        <w:rPr>
          <w:rFonts w:ascii="Calibri" w:hAnsi="Calibri" w:cs="Calibri"/>
        </w:rPr>
        <w:t>- nu va fi implicat(ă) în comiterea de infracţiuni, evaziune fiscală, acte conexe corupţiei sau fapte de comportament corupţional;</w:t>
      </w:r>
      <w:bookmarkEnd w:id="2"/>
      <w:r w:rsidRPr="00D73E66">
        <w:rPr>
          <w:rFonts w:ascii="Calibri" w:hAnsi="Calibri" w:cs="Calibri"/>
        </w:rPr>
        <w:t xml:space="preserve"> </w:t>
      </w:r>
    </w:p>
    <w:p w14:paraId="112E56C0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3" w:name="_Toc498592799"/>
      <w:r w:rsidRPr="00D73E66">
        <w:rPr>
          <w:rFonts w:ascii="Calibri" w:hAnsi="Calibri" w:cs="Calibri"/>
        </w:rPr>
        <w:t>- nu va fi implicat(ă) în obţinerea unor avantaje (ne)patrimoniale nejustificate;</w:t>
      </w:r>
      <w:bookmarkEnd w:id="3"/>
      <w:r w:rsidRPr="00D73E66">
        <w:rPr>
          <w:rFonts w:ascii="Calibri" w:hAnsi="Calibri" w:cs="Calibri"/>
        </w:rPr>
        <w:t xml:space="preserve"> </w:t>
      </w:r>
    </w:p>
    <w:p w14:paraId="39C2B235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4" w:name="_Toc498592800"/>
      <w:r w:rsidRPr="00D73E66">
        <w:rPr>
          <w:rFonts w:ascii="Calibri" w:hAnsi="Calibri" w:cs="Calibri"/>
        </w:rPr>
        <w:t>- nu va primi/oferi cadouri sub formă de bunuri sau servicii de la/către Beneficiar care pot influenţa decizia Beneficiarului sau furnizorului;</w:t>
      </w:r>
      <w:bookmarkEnd w:id="4"/>
    </w:p>
    <w:p w14:paraId="7D3B6667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5" w:name="_Toc498592801"/>
      <w:r w:rsidRPr="00D73E66">
        <w:rPr>
          <w:rFonts w:ascii="Calibri" w:hAnsi="Calibri" w:cs="Calibri"/>
        </w:rPr>
        <w:t>- nu va participa la activități frauduloase care duc la un câștig personal sau pentru Beneficiar;</w:t>
      </w:r>
      <w:bookmarkEnd w:id="5"/>
    </w:p>
    <w:p w14:paraId="6AD484BC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6" w:name="_Toc498592802"/>
      <w:r w:rsidRPr="00D73E66">
        <w:rPr>
          <w:rFonts w:ascii="Calibri" w:hAnsi="Calibri" w:cs="Calibri"/>
        </w:rPr>
        <w:t>- nu va încuraja şi falsifica documentele, inclusiv ajustarea neoficială post-factum semnării acestora;</w:t>
      </w:r>
      <w:bookmarkEnd w:id="6"/>
    </w:p>
    <w:p w14:paraId="75F5224B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7" w:name="_Toc498592803"/>
      <w:r w:rsidRPr="00D73E66">
        <w:rPr>
          <w:rFonts w:ascii="Calibri" w:hAnsi="Calibri" w:cs="Calibri"/>
        </w:rPr>
        <w:t>- nu va tolera conflictul de interes şi va anunţa imediat Beneficiarul despre aceasta;</w:t>
      </w:r>
      <w:bookmarkEnd w:id="7"/>
    </w:p>
    <w:p w14:paraId="58319D24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8" w:name="_Toc498592804"/>
      <w:r w:rsidRPr="00D73E66">
        <w:rPr>
          <w:rFonts w:ascii="Calibri" w:hAnsi="Calibri" w:cs="Calibri"/>
        </w:rPr>
        <w:t>- nu va divulga date cu caracter personal, fără acordul prealabil al Beneficiarului;</w:t>
      </w:r>
      <w:bookmarkEnd w:id="8"/>
    </w:p>
    <w:p w14:paraId="02665EB3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9" w:name="_Toc498592805"/>
      <w:r w:rsidRPr="00D73E66">
        <w:rPr>
          <w:rFonts w:ascii="Calibri" w:hAnsi="Calibri" w:cs="Calibri"/>
        </w:rPr>
        <w:t>- nu va accepta şi încuraja mişcări băneşti fără documente de suport autentificate prin semnătură şi ştampilă (contract, cont de plată, facturi, act de predare-primire etc.);</w:t>
      </w:r>
      <w:bookmarkEnd w:id="9"/>
      <w:r w:rsidRPr="00D73E66">
        <w:rPr>
          <w:rFonts w:ascii="Calibri" w:hAnsi="Calibri" w:cs="Calibri"/>
        </w:rPr>
        <w:t xml:space="preserve"> </w:t>
      </w:r>
    </w:p>
    <w:p w14:paraId="2C4BACBB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10" w:name="_Toc498592806"/>
      <w:r w:rsidRPr="00D73E66">
        <w:rPr>
          <w:rFonts w:ascii="Calibri" w:hAnsi="Calibri" w:cs="Calibri"/>
        </w:rPr>
        <w:t>- nu va accepta şi încuraja plata remunerării nedeclarate fiscal;</w:t>
      </w:r>
      <w:bookmarkEnd w:id="10"/>
    </w:p>
    <w:p w14:paraId="6E2E4226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bookmarkStart w:id="11" w:name="_Toc498592807"/>
      <w:r w:rsidRPr="00D73E66">
        <w:rPr>
          <w:rFonts w:ascii="Calibri" w:hAnsi="Calibri" w:cs="Calibri"/>
        </w:rPr>
        <w:t>- nu va încuraja şi accepta lucrul cu mijloace băneşti sub formă de cash.</w:t>
      </w:r>
      <w:bookmarkEnd w:id="11"/>
    </w:p>
    <w:p w14:paraId="7FAC8FD5" w14:textId="77777777" w:rsidR="00036FE3" w:rsidRPr="00D73E66" w:rsidRDefault="00036FE3" w:rsidP="00036FE3">
      <w:pPr>
        <w:jc w:val="both"/>
        <w:rPr>
          <w:rFonts w:ascii="Calibri" w:hAnsi="Calibri" w:cs="Calibri"/>
        </w:rPr>
      </w:pPr>
      <w:r w:rsidRPr="00D73E66">
        <w:rPr>
          <w:rFonts w:ascii="Calibri" w:hAnsi="Calibri" w:cs="Calibri"/>
        </w:rPr>
        <w:t xml:space="preserve">Mă angajez să raportez imediat Beneficiarului orice situaţie sau posibilă situaţie de fraudă şi să declar orice modificare apărută în legătură cu cele menționate mai sus, la adresa de e-mail: </w:t>
      </w:r>
      <w:hyperlink r:id="rId12" w:history="1">
        <w:r w:rsidRPr="00D73E66">
          <w:rPr>
            <w:rStyle w:val="Hyperlink"/>
            <w:rFonts w:ascii="Calibri" w:hAnsi="Calibri" w:cs="Calibri"/>
          </w:rPr>
          <w:t>cpd.integritate@gmail.com</w:t>
        </w:r>
      </w:hyperlink>
    </w:p>
    <w:p w14:paraId="1A16CB1A" w14:textId="77777777" w:rsidR="00036FE3" w:rsidRPr="00D73E66" w:rsidRDefault="00036FE3" w:rsidP="00036FE3">
      <w:pPr>
        <w:jc w:val="both"/>
        <w:rPr>
          <w:rFonts w:ascii="Calibri" w:hAnsi="Calibri" w:cs="Calibri"/>
          <w:bCs/>
        </w:rPr>
      </w:pPr>
      <w:r w:rsidRPr="00D73E66">
        <w:rPr>
          <w:rFonts w:ascii="Calibri" w:hAnsi="Calibri" w:cs="Calibri"/>
        </w:rPr>
        <w:t>Sunt conştient(ă) că nerespectarea declaraţiei de integritate şi generarea situaţiilor de fraudă pot conduce la rezilierea imediată a contractului încheiat între părţi, cheltuielile fiind suportate de partea vinovată.</w:t>
      </w:r>
    </w:p>
    <w:p w14:paraId="777A6D7F" w14:textId="77777777" w:rsidR="00B1603C" w:rsidRDefault="00B1603C" w:rsidP="00036FE3">
      <w:pPr>
        <w:jc w:val="both"/>
        <w:rPr>
          <w:rFonts w:ascii="Calibri" w:hAnsi="Calibri" w:cs="Calibri"/>
          <w:bCs/>
        </w:rPr>
      </w:pPr>
    </w:p>
    <w:p w14:paraId="2EC7A529" w14:textId="77777777" w:rsidR="00B1603C" w:rsidRDefault="00B1603C" w:rsidP="00036FE3">
      <w:pPr>
        <w:jc w:val="both"/>
        <w:rPr>
          <w:rFonts w:ascii="Calibri" w:hAnsi="Calibri" w:cs="Calibri"/>
          <w:bCs/>
        </w:rPr>
      </w:pPr>
    </w:p>
    <w:p w14:paraId="3C17F1D5" w14:textId="77777777" w:rsidR="00036FE3" w:rsidRPr="00D73E66" w:rsidRDefault="00036FE3" w:rsidP="00036FE3">
      <w:pPr>
        <w:jc w:val="both"/>
        <w:rPr>
          <w:rFonts w:ascii="Calibri" w:hAnsi="Calibri" w:cs="Calibri"/>
          <w:bCs/>
        </w:rPr>
      </w:pPr>
      <w:r w:rsidRPr="00D73E66">
        <w:rPr>
          <w:rFonts w:ascii="Calibri" w:hAnsi="Calibri" w:cs="Calibri"/>
          <w:bCs/>
        </w:rPr>
        <w:t>Data____________________________</w:t>
      </w:r>
    </w:p>
    <w:p w14:paraId="7DA54D58" w14:textId="77777777" w:rsidR="00036FE3" w:rsidRPr="00D73E66" w:rsidRDefault="00036FE3" w:rsidP="00036FE3">
      <w:pPr>
        <w:jc w:val="both"/>
        <w:rPr>
          <w:rFonts w:ascii="Calibri" w:hAnsi="Calibri" w:cs="Calibri"/>
          <w:bCs/>
        </w:rPr>
      </w:pPr>
      <w:r w:rsidRPr="00D73E66">
        <w:rPr>
          <w:rFonts w:ascii="Calibri" w:hAnsi="Calibri" w:cs="Calibri"/>
          <w:bCs/>
        </w:rPr>
        <w:t>Semnătura  _________________________</w:t>
      </w:r>
    </w:p>
    <w:p w14:paraId="4995286C" w14:textId="77777777" w:rsidR="00036FE3" w:rsidRPr="00D73E66" w:rsidRDefault="00036FE3" w:rsidP="00036FE3">
      <w:pPr>
        <w:jc w:val="both"/>
        <w:rPr>
          <w:rFonts w:ascii="Calibri" w:hAnsi="Calibri" w:cs="Calibri"/>
          <w:color w:val="000000"/>
        </w:rPr>
      </w:pPr>
      <w:r w:rsidRPr="00D73E66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L.Ș.</w:t>
      </w:r>
    </w:p>
    <w:p w14:paraId="7A3C9005" w14:textId="77777777" w:rsidR="00036FE3" w:rsidRPr="00D73E66" w:rsidRDefault="00036FE3" w:rsidP="00036FE3">
      <w:pPr>
        <w:pStyle w:val="Footer"/>
        <w:jc w:val="both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ro-RO"/>
        </w:rPr>
      </w:pPr>
    </w:p>
    <w:p w14:paraId="006E1964" w14:textId="77777777" w:rsidR="00036FE3" w:rsidRPr="00D73E66" w:rsidRDefault="00036FE3" w:rsidP="00036FE3">
      <w:pPr>
        <w:pStyle w:val="Footer"/>
        <w:jc w:val="both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ro-RO"/>
        </w:rPr>
      </w:pPr>
    </w:p>
    <w:p w14:paraId="1AD0B153" w14:textId="77777777" w:rsidR="00036FE3" w:rsidRPr="00D73E66" w:rsidRDefault="00036FE3" w:rsidP="00036FE3">
      <w:pPr>
        <w:pStyle w:val="Footer"/>
        <w:jc w:val="both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ro-RO"/>
        </w:rPr>
      </w:pPr>
    </w:p>
    <w:p w14:paraId="6139A88B" w14:textId="77777777" w:rsidR="00075B55" w:rsidRDefault="00075B55" w:rsidP="00036FE3">
      <w:pPr>
        <w:pStyle w:val="Footer"/>
        <w:jc w:val="center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ro-RO"/>
        </w:rPr>
      </w:pPr>
    </w:p>
    <w:p w14:paraId="7C03CB16" w14:textId="77777777" w:rsidR="00075B55" w:rsidRDefault="00075B55" w:rsidP="00036FE3">
      <w:pPr>
        <w:pStyle w:val="Footer"/>
        <w:jc w:val="center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ro-RO"/>
        </w:rPr>
      </w:pPr>
    </w:p>
    <w:p w14:paraId="38930F17" w14:textId="77777777" w:rsidR="00036FE3" w:rsidRDefault="00036FE3" w:rsidP="00036FE3">
      <w:pPr>
        <w:pStyle w:val="Footer"/>
        <w:jc w:val="center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ro-RO"/>
        </w:rPr>
      </w:pPr>
    </w:p>
    <w:p w14:paraId="2B3C6628" w14:textId="77777777" w:rsidR="007A714D" w:rsidRPr="005A2CC6" w:rsidRDefault="007A714D" w:rsidP="00036FE3">
      <w:pPr>
        <w:pStyle w:val="Footer"/>
        <w:jc w:val="center"/>
        <w:rPr>
          <w:lang w:val="it-IT"/>
        </w:rPr>
      </w:pPr>
    </w:p>
    <w:p w14:paraId="36E57B63" w14:textId="77777777" w:rsidR="00422B75" w:rsidRDefault="00422B75" w:rsidP="005730CD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</w:pPr>
    </w:p>
    <w:p w14:paraId="5BFFCD32" w14:textId="77777777" w:rsidR="00422B75" w:rsidRDefault="00422B75" w:rsidP="005730CD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</w:pPr>
    </w:p>
    <w:p w14:paraId="0FBDE10C" w14:textId="77777777" w:rsidR="003828EC" w:rsidRDefault="003828EC" w:rsidP="005730CD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</w:pPr>
    </w:p>
    <w:p w14:paraId="01BCC110" w14:textId="77777777" w:rsidR="003828EC" w:rsidRDefault="003828EC" w:rsidP="005730CD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</w:pPr>
    </w:p>
    <w:p w14:paraId="038FCE35" w14:textId="77777777" w:rsidR="0057207B" w:rsidRDefault="0057207B" w:rsidP="005730CD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</w:pPr>
    </w:p>
    <w:p w14:paraId="3E547C1C" w14:textId="1A5B7D94" w:rsidR="005730CD" w:rsidRPr="0000416D" w:rsidRDefault="005730CD" w:rsidP="005730CD">
      <w:pPr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</w:pPr>
      <w:r w:rsidRPr="0000416D"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  <w:t xml:space="preserve">Anexa </w:t>
      </w:r>
      <w:r w:rsidR="003828EC"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  <w:t>3</w:t>
      </w:r>
      <w:r w:rsidRPr="0000416D">
        <w:rPr>
          <w:rFonts w:asciiTheme="minorHAnsi" w:hAnsiTheme="minorHAnsi" w:cstheme="minorHAnsi"/>
          <w:b/>
          <w:bCs/>
          <w:color w:val="000000"/>
          <w:sz w:val="22"/>
          <w:szCs w:val="22"/>
          <w:lang w:eastAsia="ru-RU"/>
        </w:rPr>
        <w:t>.</w:t>
      </w:r>
    </w:p>
    <w:p w14:paraId="4A2A2499" w14:textId="77777777" w:rsidR="005730CD" w:rsidRPr="0000416D" w:rsidRDefault="005730CD" w:rsidP="005730CD">
      <w:pPr>
        <w:pStyle w:val="Footer"/>
        <w:spacing w:after="240"/>
        <w:jc w:val="center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ro-RO"/>
        </w:rPr>
      </w:pPr>
    </w:p>
    <w:p w14:paraId="4DCAE709" w14:textId="77777777" w:rsidR="005730CD" w:rsidRPr="0000416D" w:rsidRDefault="005730CD" w:rsidP="005730CD">
      <w:pPr>
        <w:pStyle w:val="Footer"/>
        <w:spacing w:after="240"/>
        <w:jc w:val="center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ro-RO"/>
        </w:rPr>
      </w:pPr>
      <w:r w:rsidRPr="0000416D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ro-RO"/>
        </w:rPr>
        <w:t>Criteriile de Evaluare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049"/>
        <w:gridCol w:w="1121"/>
        <w:gridCol w:w="1115"/>
        <w:gridCol w:w="1116"/>
        <w:gridCol w:w="1116"/>
        <w:gridCol w:w="1145"/>
      </w:tblGrid>
      <w:tr w:rsidR="005730CD" w:rsidRPr="0000416D" w14:paraId="081C4C11" w14:textId="77777777" w:rsidTr="004003A3">
        <w:tc>
          <w:tcPr>
            <w:tcW w:w="3369" w:type="dxa"/>
            <w:gridSpan w:val="2"/>
            <w:vMerge w:val="restart"/>
            <w:shd w:val="clear" w:color="auto" w:fill="1F497D" w:themeFill="text2"/>
            <w:vAlign w:val="center"/>
          </w:tcPr>
          <w:p w14:paraId="7C0E1BDB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Criterii</w:t>
            </w:r>
          </w:p>
        </w:tc>
        <w:tc>
          <w:tcPr>
            <w:tcW w:w="1049" w:type="dxa"/>
            <w:vMerge w:val="restart"/>
            <w:shd w:val="clear" w:color="auto" w:fill="1F497D" w:themeFill="text2"/>
            <w:vAlign w:val="center"/>
          </w:tcPr>
          <w:p w14:paraId="444FADB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Punctaj Maxim</w:t>
            </w:r>
          </w:p>
        </w:tc>
        <w:tc>
          <w:tcPr>
            <w:tcW w:w="5613" w:type="dxa"/>
            <w:gridSpan w:val="5"/>
            <w:shd w:val="clear" w:color="auto" w:fill="1F497D" w:themeFill="text2"/>
            <w:vAlign w:val="center"/>
          </w:tcPr>
          <w:p w14:paraId="3FC87423" w14:textId="3AC9F4D7" w:rsidR="005730CD" w:rsidRPr="0000416D" w:rsidRDefault="00C541A7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Consultant/ consultantă</w:t>
            </w:r>
            <w:r w:rsidR="005730CD"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5730CD" w:rsidRPr="0000416D" w14:paraId="4D6079E1" w14:textId="77777777" w:rsidTr="004003A3">
        <w:tc>
          <w:tcPr>
            <w:tcW w:w="3369" w:type="dxa"/>
            <w:gridSpan w:val="2"/>
            <w:vMerge/>
            <w:shd w:val="clear" w:color="auto" w:fill="1F497D" w:themeFill="text2"/>
            <w:vAlign w:val="center"/>
          </w:tcPr>
          <w:p w14:paraId="409EEA7D" w14:textId="77777777" w:rsidR="005730CD" w:rsidRPr="002D4ECD" w:rsidRDefault="005730CD" w:rsidP="004003A3">
            <w:pPr>
              <w:keepNext/>
              <w:keepLines/>
              <w:spacing w:before="480"/>
              <w:jc w:val="center"/>
              <w:outlineLvl w:val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49" w:type="dxa"/>
            <w:vMerge/>
            <w:shd w:val="clear" w:color="auto" w:fill="1F497D" w:themeFill="text2"/>
            <w:vAlign w:val="center"/>
          </w:tcPr>
          <w:p w14:paraId="2B968DBC" w14:textId="77777777" w:rsidR="005730CD" w:rsidRPr="0000416D" w:rsidRDefault="005730CD" w:rsidP="004003A3">
            <w:pPr>
              <w:keepNext/>
              <w:keepLines/>
              <w:spacing w:before="480"/>
              <w:jc w:val="center"/>
              <w:outlineLvl w:val="0"/>
              <w:rPr>
                <w:rFonts w:asciiTheme="minorHAnsi" w:hAnsiTheme="minorHAnsi" w:cstheme="minorHAnsi"/>
                <w:b/>
                <w:i/>
                <w:color w:val="FFFFFF" w:themeColor="background1"/>
                <w:sz w:val="22"/>
                <w:szCs w:val="22"/>
                <w:rPrChange w:id="12" w:author="user" w:date="2016-03-17T11:24:00Z">
                  <w:rPr>
                    <w:rFonts w:asciiTheme="minorHAnsi" w:hAnsiTheme="minorHAnsi"/>
                    <w:b/>
                    <w:bCs/>
                    <w:i/>
                    <w:color w:val="FFFFFF" w:themeColor="background1"/>
                    <w:sz w:val="28"/>
                    <w:szCs w:val="28"/>
                  </w:rPr>
                </w:rPrChange>
              </w:rPr>
            </w:pPr>
          </w:p>
        </w:tc>
        <w:tc>
          <w:tcPr>
            <w:tcW w:w="1121" w:type="dxa"/>
            <w:shd w:val="clear" w:color="auto" w:fill="1F497D" w:themeFill="text2"/>
            <w:vAlign w:val="center"/>
          </w:tcPr>
          <w:p w14:paraId="49C8345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</w:p>
        </w:tc>
        <w:tc>
          <w:tcPr>
            <w:tcW w:w="1115" w:type="dxa"/>
            <w:shd w:val="clear" w:color="auto" w:fill="1F497D" w:themeFill="text2"/>
            <w:vAlign w:val="center"/>
          </w:tcPr>
          <w:p w14:paraId="208D0603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</w:t>
            </w:r>
          </w:p>
        </w:tc>
        <w:tc>
          <w:tcPr>
            <w:tcW w:w="1116" w:type="dxa"/>
            <w:shd w:val="clear" w:color="auto" w:fill="1F497D" w:themeFill="text2"/>
            <w:vAlign w:val="center"/>
          </w:tcPr>
          <w:p w14:paraId="5D2C661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1116" w:type="dxa"/>
            <w:shd w:val="clear" w:color="auto" w:fill="1F497D" w:themeFill="text2"/>
            <w:vAlign w:val="center"/>
          </w:tcPr>
          <w:p w14:paraId="0B55B217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</w:t>
            </w:r>
          </w:p>
        </w:tc>
        <w:tc>
          <w:tcPr>
            <w:tcW w:w="1145" w:type="dxa"/>
            <w:shd w:val="clear" w:color="auto" w:fill="1F497D" w:themeFill="text2"/>
            <w:vAlign w:val="center"/>
          </w:tcPr>
          <w:p w14:paraId="719DCA22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0416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  <w:lang w:val="en-US" w:eastAsia="en-US"/>
              </w:rPr>
              <w:t>E</w:t>
            </w:r>
          </w:p>
        </w:tc>
      </w:tr>
      <w:tr w:rsidR="005730CD" w:rsidRPr="0000416D" w14:paraId="79981753" w14:textId="77777777" w:rsidTr="004003A3">
        <w:trPr>
          <w:trHeight w:hRule="exact" w:val="1035"/>
        </w:trPr>
        <w:tc>
          <w:tcPr>
            <w:tcW w:w="534" w:type="dxa"/>
            <w:vAlign w:val="center"/>
          </w:tcPr>
          <w:p w14:paraId="09308C93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268DA318" w14:textId="5BAC8F5B" w:rsidR="005730CD" w:rsidRPr="0000416D" w:rsidRDefault="00CE72D3" w:rsidP="004003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Relevanța experienței profesionale</w:t>
            </w:r>
          </w:p>
        </w:tc>
        <w:tc>
          <w:tcPr>
            <w:tcW w:w="1049" w:type="dxa"/>
            <w:vAlign w:val="center"/>
          </w:tcPr>
          <w:p w14:paraId="22B69255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51188CB6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vAlign w:val="center"/>
          </w:tcPr>
          <w:p w14:paraId="35DB070C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vAlign w:val="center"/>
          </w:tcPr>
          <w:p w14:paraId="2EAA248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vAlign w:val="center"/>
          </w:tcPr>
          <w:p w14:paraId="5048790E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vAlign w:val="center"/>
          </w:tcPr>
          <w:p w14:paraId="0758ED66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0CD" w:rsidRPr="0000416D" w14:paraId="2E5CF4B5" w14:textId="77777777" w:rsidTr="004003A3">
        <w:trPr>
          <w:trHeight w:hRule="exact" w:val="567"/>
        </w:trPr>
        <w:tc>
          <w:tcPr>
            <w:tcW w:w="534" w:type="dxa"/>
            <w:vAlign w:val="center"/>
          </w:tcPr>
          <w:p w14:paraId="5AC3D0F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534CA2F" w14:textId="1A0BB5BE" w:rsidR="005730CD" w:rsidRPr="0000416D" w:rsidRDefault="004047F6" w:rsidP="004003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2D3">
              <w:rPr>
                <w:rFonts w:asciiTheme="minorHAnsi" w:hAnsiTheme="minorHAnsi" w:cstheme="minorHAnsi"/>
                <w:sz w:val="22"/>
                <w:szCs w:val="22"/>
              </w:rPr>
              <w:t xml:space="preserve">elevanța </w:t>
            </w:r>
            <w:r w:rsidR="00F00104">
              <w:rPr>
                <w:rFonts w:asciiTheme="minorHAnsi" w:hAnsiTheme="minorHAnsi" w:cstheme="minorHAnsi"/>
                <w:sz w:val="22"/>
                <w:szCs w:val="22"/>
              </w:rPr>
              <w:t>lucrărilor similare</w:t>
            </w:r>
          </w:p>
        </w:tc>
        <w:tc>
          <w:tcPr>
            <w:tcW w:w="1049" w:type="dxa"/>
            <w:vAlign w:val="center"/>
          </w:tcPr>
          <w:p w14:paraId="753D2BDC" w14:textId="1BF61CAB" w:rsidR="005730CD" w:rsidRPr="0000416D" w:rsidRDefault="00F00104" w:rsidP="004003A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730CD" w:rsidRPr="0000416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21" w:type="dxa"/>
            <w:vAlign w:val="center"/>
          </w:tcPr>
          <w:p w14:paraId="46C89F5E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vAlign w:val="center"/>
          </w:tcPr>
          <w:p w14:paraId="1996AA26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vAlign w:val="center"/>
          </w:tcPr>
          <w:p w14:paraId="440A34D8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vAlign w:val="center"/>
          </w:tcPr>
          <w:p w14:paraId="569A0F6B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vAlign w:val="center"/>
          </w:tcPr>
          <w:p w14:paraId="6F4E6A9D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0CD" w:rsidRPr="0000416D" w14:paraId="76E95DE6" w14:textId="77777777" w:rsidTr="004003A3">
        <w:trPr>
          <w:trHeight w:hRule="exact" w:val="567"/>
        </w:trPr>
        <w:tc>
          <w:tcPr>
            <w:tcW w:w="534" w:type="dxa"/>
            <w:vAlign w:val="center"/>
          </w:tcPr>
          <w:p w14:paraId="3F249E58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7ADB6098" w14:textId="2C7CC016" w:rsidR="005730CD" w:rsidRPr="0000416D" w:rsidRDefault="00F00104" w:rsidP="004003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Înțelegerea contextului pieței muncii din RM</w:t>
            </w:r>
          </w:p>
        </w:tc>
        <w:tc>
          <w:tcPr>
            <w:tcW w:w="1049" w:type="dxa"/>
            <w:vAlign w:val="center"/>
          </w:tcPr>
          <w:p w14:paraId="4D15A420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21" w:type="dxa"/>
            <w:vAlign w:val="center"/>
          </w:tcPr>
          <w:p w14:paraId="524631AC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vAlign w:val="center"/>
          </w:tcPr>
          <w:p w14:paraId="69EC695A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vAlign w:val="center"/>
          </w:tcPr>
          <w:p w14:paraId="2D9281AE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vAlign w:val="center"/>
          </w:tcPr>
          <w:p w14:paraId="6885BDD6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vAlign w:val="center"/>
          </w:tcPr>
          <w:p w14:paraId="6DD09B7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0CD" w:rsidRPr="0000416D" w14:paraId="455BBD9E" w14:textId="77777777" w:rsidTr="004003A3">
        <w:trPr>
          <w:trHeight w:hRule="exact" w:val="5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1C444F3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961CFC" w14:textId="77777777" w:rsidR="005730CD" w:rsidRPr="0000416D" w:rsidRDefault="005730CD" w:rsidP="004003A3">
            <w:pPr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  <w:sz w:val="22"/>
                <w:szCs w:val="22"/>
              </w:rPr>
              <w:t>Oferta financiară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6E2A904" w14:textId="11E89EC5" w:rsidR="005730CD" w:rsidRPr="0000416D" w:rsidRDefault="00F00104" w:rsidP="004003A3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30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007AE482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059D11D7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5C22AF0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4F6299D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2A74054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</w:rPr>
            </w:pPr>
          </w:p>
        </w:tc>
      </w:tr>
      <w:tr w:rsidR="005730CD" w:rsidRPr="0000416D" w14:paraId="15724794" w14:textId="77777777" w:rsidTr="004003A3">
        <w:trPr>
          <w:trHeight w:val="389"/>
        </w:trPr>
        <w:tc>
          <w:tcPr>
            <w:tcW w:w="3369" w:type="dxa"/>
            <w:gridSpan w:val="2"/>
            <w:shd w:val="clear" w:color="auto" w:fill="C6D9F1" w:themeFill="text2" w:themeFillTint="33"/>
            <w:vAlign w:val="center"/>
          </w:tcPr>
          <w:p w14:paraId="6B862DD6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  <w:r w:rsidRPr="0000416D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049" w:type="dxa"/>
            <w:shd w:val="clear" w:color="auto" w:fill="C6D9F1" w:themeFill="text2" w:themeFillTint="33"/>
            <w:vAlign w:val="center"/>
          </w:tcPr>
          <w:p w14:paraId="159969F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16D"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1121" w:type="dxa"/>
            <w:shd w:val="clear" w:color="auto" w:fill="C6D9F1" w:themeFill="text2" w:themeFillTint="33"/>
            <w:vAlign w:val="center"/>
          </w:tcPr>
          <w:p w14:paraId="3983396B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shd w:val="clear" w:color="auto" w:fill="C6D9F1" w:themeFill="text2" w:themeFillTint="33"/>
            <w:vAlign w:val="center"/>
          </w:tcPr>
          <w:p w14:paraId="7A3E8E0B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shd w:val="clear" w:color="auto" w:fill="C6D9F1" w:themeFill="text2" w:themeFillTint="33"/>
            <w:vAlign w:val="center"/>
          </w:tcPr>
          <w:p w14:paraId="4CDC2379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shd w:val="clear" w:color="auto" w:fill="C6D9F1" w:themeFill="text2" w:themeFillTint="33"/>
            <w:vAlign w:val="center"/>
          </w:tcPr>
          <w:p w14:paraId="3449ACF4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14:paraId="097CD7DF" w14:textId="77777777" w:rsidR="005730CD" w:rsidRPr="0000416D" w:rsidRDefault="005730CD" w:rsidP="004003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AC2141" w14:textId="77777777" w:rsidR="003C5315" w:rsidRPr="005730CD" w:rsidRDefault="003C5315" w:rsidP="005730CD">
      <w:pPr>
        <w:pStyle w:val="Footer"/>
        <w:rPr>
          <w:rFonts w:ascii="Calibri" w:hAnsi="Calibri" w:cs="Calibri"/>
          <w:sz w:val="22"/>
          <w:szCs w:val="22"/>
          <w:lang w:val="ro-RO"/>
        </w:rPr>
      </w:pPr>
    </w:p>
    <w:sectPr w:rsidR="003C5315" w:rsidRPr="005730CD" w:rsidSect="007465A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evenPage"/>
      <w:pgSz w:w="12240" w:h="15840"/>
      <w:pgMar w:top="0" w:right="900" w:bottom="426" w:left="1440" w:header="0" w:footer="5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6959" w14:textId="77777777" w:rsidR="003A64AA" w:rsidRDefault="003A64AA" w:rsidP="00381F2A">
      <w:r>
        <w:separator/>
      </w:r>
    </w:p>
  </w:endnote>
  <w:endnote w:type="continuationSeparator" w:id="0">
    <w:p w14:paraId="54CBD04A" w14:textId="77777777" w:rsidR="003A64AA" w:rsidRDefault="003A64AA" w:rsidP="00381F2A">
      <w:r>
        <w:continuationSeparator/>
      </w:r>
    </w:p>
  </w:endnote>
  <w:endnote w:type="continuationNotice" w:id="1">
    <w:p w14:paraId="3E80FA53" w14:textId="77777777" w:rsidR="003A64AA" w:rsidRDefault="003A6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169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29FC5" w14:textId="3B7828BB" w:rsidR="00696782" w:rsidRDefault="00696782">
        <w:pPr>
          <w:pStyle w:val="Footer"/>
          <w:jc w:val="right"/>
        </w:pPr>
        <w:r w:rsidRPr="00696782">
          <w:rPr>
            <w:rFonts w:asciiTheme="minorHAnsi" w:hAnsiTheme="minorHAnsi" w:cstheme="minorHAnsi"/>
          </w:rPr>
          <w:fldChar w:fldCharType="begin"/>
        </w:r>
        <w:r w:rsidRPr="00696782">
          <w:rPr>
            <w:rFonts w:asciiTheme="minorHAnsi" w:hAnsiTheme="minorHAnsi" w:cstheme="minorHAnsi"/>
          </w:rPr>
          <w:instrText xml:space="preserve"> PAGE   \* MERGEFORMAT </w:instrText>
        </w:r>
        <w:r w:rsidRPr="00696782">
          <w:rPr>
            <w:rFonts w:asciiTheme="minorHAnsi" w:hAnsiTheme="minorHAnsi" w:cstheme="minorHAnsi"/>
          </w:rPr>
          <w:fldChar w:fldCharType="separate"/>
        </w:r>
        <w:r w:rsidRPr="00696782">
          <w:rPr>
            <w:rFonts w:asciiTheme="minorHAnsi" w:hAnsiTheme="minorHAnsi" w:cstheme="minorHAnsi"/>
            <w:noProof/>
          </w:rPr>
          <w:t>2</w:t>
        </w:r>
        <w:r w:rsidRPr="00696782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564A4B3" w14:textId="77777777" w:rsidR="00696782" w:rsidRDefault="00696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B9C4F79" w14:paraId="0415EBFA" w14:textId="77777777" w:rsidTr="0B9C4F79">
      <w:trPr>
        <w:trHeight w:val="300"/>
      </w:trPr>
      <w:tc>
        <w:tcPr>
          <w:tcW w:w="3300" w:type="dxa"/>
        </w:tcPr>
        <w:p w14:paraId="1D48DE46" w14:textId="4F3ADEAD" w:rsidR="0B9C4F79" w:rsidRDefault="0B9C4F79" w:rsidP="0B9C4F79">
          <w:pPr>
            <w:pStyle w:val="Header"/>
            <w:ind w:left="-115"/>
          </w:pPr>
        </w:p>
      </w:tc>
      <w:tc>
        <w:tcPr>
          <w:tcW w:w="3300" w:type="dxa"/>
        </w:tcPr>
        <w:p w14:paraId="0064E46C" w14:textId="7A592A01" w:rsidR="0B9C4F79" w:rsidRDefault="0B9C4F79" w:rsidP="0B9C4F79">
          <w:pPr>
            <w:pStyle w:val="Header"/>
            <w:jc w:val="center"/>
          </w:pPr>
        </w:p>
      </w:tc>
      <w:tc>
        <w:tcPr>
          <w:tcW w:w="3300" w:type="dxa"/>
        </w:tcPr>
        <w:p w14:paraId="6A37C348" w14:textId="770DC752" w:rsidR="0B9C4F79" w:rsidRDefault="0B9C4F79" w:rsidP="0B9C4F79">
          <w:pPr>
            <w:pStyle w:val="Header"/>
            <w:ind w:right="-115"/>
            <w:jc w:val="right"/>
          </w:pPr>
        </w:p>
      </w:tc>
    </w:tr>
  </w:tbl>
  <w:p w14:paraId="1FC48573" w14:textId="5BA3702A" w:rsidR="0B9C4F79" w:rsidRDefault="0B9C4F79" w:rsidP="0B9C4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90F1" w14:textId="77777777" w:rsidR="003A64AA" w:rsidRDefault="003A64AA" w:rsidP="00381F2A">
      <w:r>
        <w:separator/>
      </w:r>
    </w:p>
  </w:footnote>
  <w:footnote w:type="continuationSeparator" w:id="0">
    <w:p w14:paraId="35EDEFF7" w14:textId="77777777" w:rsidR="003A64AA" w:rsidRDefault="003A64AA" w:rsidP="00381F2A">
      <w:r>
        <w:continuationSeparator/>
      </w:r>
    </w:p>
  </w:footnote>
  <w:footnote w:type="continuationNotice" w:id="1">
    <w:p w14:paraId="33439A61" w14:textId="77777777" w:rsidR="003A64AA" w:rsidRDefault="003A6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DE7F" w14:textId="77777777" w:rsidR="00AF647B" w:rsidRDefault="00C4482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D0E8" w14:textId="3D549243" w:rsidR="003B7F81" w:rsidRPr="00AE4731" w:rsidRDefault="003B7F81" w:rsidP="003B7F81">
    <w:pPr>
      <w:pStyle w:val="Header"/>
      <w:ind w:left="-90" w:right="-735"/>
      <w:jc w:val="right"/>
    </w:pPr>
    <w:r>
      <w:rPr>
        <w:noProof/>
      </w:rPr>
      <w:t xml:space="preserve">               </w:t>
    </w:r>
    <w:r>
      <w:rPr>
        <w:noProof/>
        <w:lang w:eastAsia="ru-RU"/>
      </w:rPr>
      <w:t xml:space="preserve">                   </w:t>
    </w:r>
  </w:p>
  <w:p w14:paraId="6E58B76F" w14:textId="63FAEB18" w:rsidR="000B1063" w:rsidRDefault="004A32D7" w:rsidP="00F5146A">
    <w:pPr>
      <w:pStyle w:val="Header"/>
      <w:ind w:left="-90" w:right="-735"/>
      <w:jc w:val="right"/>
      <w:rPr>
        <w:noProof/>
      </w:rPr>
    </w:pPr>
    <w:r w:rsidRPr="00584D0C">
      <w:rPr>
        <w:noProof/>
        <w:lang w:val="en-US" w:eastAsia="en-US"/>
      </w:rPr>
      <w:drawing>
        <wp:anchor distT="0" distB="0" distL="114300" distR="114300" simplePos="0" relativeHeight="251658243" behindDoc="0" locked="0" layoutInCell="1" allowOverlap="1" wp14:anchorId="77D93369" wp14:editId="2C19EC15">
          <wp:simplePos x="0" y="0"/>
          <wp:positionH relativeFrom="column">
            <wp:posOffset>4829175</wp:posOffset>
          </wp:positionH>
          <wp:positionV relativeFrom="paragraph">
            <wp:posOffset>12065</wp:posOffset>
          </wp:positionV>
          <wp:extent cx="1606424" cy="494396"/>
          <wp:effectExtent l="0" t="0" r="0" b="1270"/>
          <wp:wrapNone/>
          <wp:docPr id="311220263" name="Picture 8" descr="cpd_logo - old symbol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9" descr="cpd_logo - old symbol -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424" cy="494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A3E1CEA" wp14:editId="6A8B601C">
          <wp:simplePos x="0" y="0"/>
          <wp:positionH relativeFrom="column">
            <wp:posOffset>2952750</wp:posOffset>
          </wp:positionH>
          <wp:positionV relativeFrom="paragraph">
            <wp:posOffset>12065</wp:posOffset>
          </wp:positionV>
          <wp:extent cx="1524000" cy="489585"/>
          <wp:effectExtent l="0" t="0" r="0" b="5715"/>
          <wp:wrapSquare wrapText="bothSides"/>
          <wp:docPr id="900576768" name="Picture 1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961526" name="Picture 1" descr="A blue and black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F20">
      <w:rPr>
        <w:noProof/>
      </w:rPr>
      <w:drawing>
        <wp:anchor distT="0" distB="0" distL="114300" distR="114300" simplePos="0" relativeHeight="251658240" behindDoc="0" locked="0" layoutInCell="1" allowOverlap="1" wp14:anchorId="30DDA420" wp14:editId="3B27260F">
          <wp:simplePos x="0" y="0"/>
          <wp:positionH relativeFrom="page">
            <wp:posOffset>1809750</wp:posOffset>
          </wp:positionH>
          <wp:positionV relativeFrom="paragraph">
            <wp:posOffset>12065</wp:posOffset>
          </wp:positionV>
          <wp:extent cx="1851660" cy="485775"/>
          <wp:effectExtent l="0" t="0" r="0" b="9525"/>
          <wp:wrapSquare wrapText="bothSides"/>
          <wp:docPr id="1339128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2E2" w:rsidRPr="00B40FC7">
      <w:rPr>
        <w:noProof/>
      </w:rPr>
      <w:drawing>
        <wp:anchor distT="0" distB="0" distL="114300" distR="114300" simplePos="0" relativeHeight="251658242" behindDoc="0" locked="0" layoutInCell="1" allowOverlap="1" wp14:anchorId="0A380D9F" wp14:editId="3FBE1E2B">
          <wp:simplePos x="0" y="0"/>
          <wp:positionH relativeFrom="margin">
            <wp:posOffset>152400</wp:posOffset>
          </wp:positionH>
          <wp:positionV relativeFrom="paragraph">
            <wp:posOffset>22225</wp:posOffset>
          </wp:positionV>
          <wp:extent cx="529590" cy="665480"/>
          <wp:effectExtent l="0" t="0" r="3810" b="1270"/>
          <wp:wrapSquare wrapText="bothSides"/>
          <wp:docPr id="5565804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61BC6" w14:textId="3A32DC37" w:rsidR="000B1063" w:rsidRDefault="000B1063" w:rsidP="00F5146A">
    <w:pPr>
      <w:pStyle w:val="Header"/>
      <w:ind w:left="-90" w:right="-735"/>
      <w:jc w:val="right"/>
      <w:rPr>
        <w:noProof/>
      </w:rPr>
    </w:pPr>
  </w:p>
  <w:p w14:paraId="10713887" w14:textId="57EC12B0" w:rsidR="000B1063" w:rsidRDefault="000B1063" w:rsidP="00F5146A">
    <w:pPr>
      <w:pStyle w:val="Header"/>
      <w:ind w:left="-90" w:right="-735"/>
      <w:jc w:val="right"/>
      <w:rPr>
        <w:noProof/>
      </w:rPr>
    </w:pPr>
  </w:p>
  <w:p w14:paraId="30DB8C34" w14:textId="77777777" w:rsidR="00B722E2" w:rsidRDefault="00B722E2" w:rsidP="00F5146A">
    <w:pPr>
      <w:pStyle w:val="Header"/>
      <w:ind w:left="-90" w:right="-735"/>
      <w:jc w:val="right"/>
      <w:rPr>
        <w:noProof/>
      </w:rPr>
    </w:pPr>
  </w:p>
  <w:p w14:paraId="4E53778A" w14:textId="1B045658" w:rsidR="007A2E6B" w:rsidRPr="00F5146A" w:rsidRDefault="00321FFE" w:rsidP="00F5146A">
    <w:pPr>
      <w:pStyle w:val="Header"/>
      <w:ind w:left="-90" w:right="-735"/>
      <w:jc w:val="right"/>
    </w:pPr>
    <w:r>
      <w:rPr>
        <w:noProof/>
      </w:rPr>
      <w:t xml:space="preserve">       </w:t>
    </w:r>
    <w:r>
      <w:rPr>
        <w:noProof/>
        <w:lang w:eastAsia="ru-R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063" w14:textId="0E976454" w:rsidR="00AF1D0E" w:rsidRDefault="004920A6" w:rsidP="00867083">
    <w:pPr>
      <w:pStyle w:val="Header"/>
      <w:ind w:left="-90" w:right="-735"/>
      <w:jc w:val="right"/>
    </w:pPr>
    <w:r w:rsidRPr="00584D0C">
      <w:rPr>
        <w:noProof/>
        <w:lang w:val="en-US" w:eastAsia="en-US"/>
      </w:rPr>
      <w:drawing>
        <wp:anchor distT="0" distB="0" distL="114300" distR="114300" simplePos="0" relativeHeight="251658247" behindDoc="0" locked="0" layoutInCell="1" allowOverlap="1" wp14:anchorId="1C1105B1" wp14:editId="593D5D86">
          <wp:simplePos x="0" y="0"/>
          <wp:positionH relativeFrom="column">
            <wp:posOffset>4552950</wp:posOffset>
          </wp:positionH>
          <wp:positionV relativeFrom="paragraph">
            <wp:posOffset>180975</wp:posOffset>
          </wp:positionV>
          <wp:extent cx="1400175" cy="430920"/>
          <wp:effectExtent l="0" t="0" r="0" b="7620"/>
          <wp:wrapNone/>
          <wp:docPr id="1733044568" name="Picture 8" descr="cpd_logo - old symbol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9" descr="cpd_logo - old symbol -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500" cy="432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7234ECDB" wp14:editId="71366276">
          <wp:simplePos x="0" y="0"/>
          <wp:positionH relativeFrom="column">
            <wp:posOffset>2781300</wp:posOffset>
          </wp:positionH>
          <wp:positionV relativeFrom="paragraph">
            <wp:posOffset>180975</wp:posOffset>
          </wp:positionV>
          <wp:extent cx="1266825" cy="406400"/>
          <wp:effectExtent l="0" t="0" r="9525" b="0"/>
          <wp:wrapSquare wrapText="bothSides"/>
          <wp:docPr id="1091796565" name="Picture 1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961526" name="Picture 1" descr="A blue and black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F20">
      <w:rPr>
        <w:noProof/>
      </w:rPr>
      <w:drawing>
        <wp:anchor distT="0" distB="0" distL="114300" distR="114300" simplePos="0" relativeHeight="251658245" behindDoc="0" locked="0" layoutInCell="1" allowOverlap="1" wp14:anchorId="72B5D755" wp14:editId="1254B3AE">
          <wp:simplePos x="0" y="0"/>
          <wp:positionH relativeFrom="page">
            <wp:posOffset>1657350</wp:posOffset>
          </wp:positionH>
          <wp:positionV relativeFrom="paragraph">
            <wp:posOffset>171450</wp:posOffset>
          </wp:positionV>
          <wp:extent cx="1657350" cy="434799"/>
          <wp:effectExtent l="0" t="0" r="0" b="3810"/>
          <wp:wrapSquare wrapText="bothSides"/>
          <wp:docPr id="1949926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368" cy="43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FC7">
      <w:rPr>
        <w:noProof/>
      </w:rPr>
      <w:drawing>
        <wp:anchor distT="0" distB="0" distL="114300" distR="114300" simplePos="0" relativeHeight="251658244" behindDoc="0" locked="0" layoutInCell="1" allowOverlap="1" wp14:anchorId="0F22EB9C" wp14:editId="78CCB0F5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466725" cy="586105"/>
          <wp:effectExtent l="0" t="0" r="9525" b="4445"/>
          <wp:wrapSquare wrapText="bothSides"/>
          <wp:docPr id="9128330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18D">
      <w:rPr>
        <w:noProof/>
        <w:lang w:eastAsia="ru-RU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FCC"/>
    <w:multiLevelType w:val="hybridMultilevel"/>
    <w:tmpl w:val="BAA8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AFC"/>
    <w:multiLevelType w:val="hybridMultilevel"/>
    <w:tmpl w:val="C280656C"/>
    <w:lvl w:ilvl="0" w:tplc="C6006E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D6B"/>
    <w:multiLevelType w:val="hybridMultilevel"/>
    <w:tmpl w:val="C2F263A2"/>
    <w:lvl w:ilvl="0" w:tplc="CE6A3440">
      <w:start w:val="1"/>
      <w:numFmt w:val="decimal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5A6C"/>
    <w:multiLevelType w:val="hybridMultilevel"/>
    <w:tmpl w:val="753E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6D46"/>
    <w:multiLevelType w:val="hybridMultilevel"/>
    <w:tmpl w:val="EBE41162"/>
    <w:lvl w:ilvl="0" w:tplc="08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526183"/>
    <w:multiLevelType w:val="hybridMultilevel"/>
    <w:tmpl w:val="C8422F22"/>
    <w:lvl w:ilvl="0" w:tplc="837489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0BAF"/>
    <w:multiLevelType w:val="hybridMultilevel"/>
    <w:tmpl w:val="DFD8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343"/>
    <w:multiLevelType w:val="hybridMultilevel"/>
    <w:tmpl w:val="C2F263A2"/>
    <w:lvl w:ilvl="0" w:tplc="CE6A3440">
      <w:start w:val="1"/>
      <w:numFmt w:val="decimal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F277D"/>
    <w:multiLevelType w:val="hybridMultilevel"/>
    <w:tmpl w:val="456CD66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5694"/>
    <w:multiLevelType w:val="hybridMultilevel"/>
    <w:tmpl w:val="4280BCD8"/>
    <w:lvl w:ilvl="0" w:tplc="17AC7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179FD"/>
    <w:multiLevelType w:val="hybridMultilevel"/>
    <w:tmpl w:val="AC26C4C2"/>
    <w:lvl w:ilvl="0" w:tplc="5D6A4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AB2F53"/>
    <w:multiLevelType w:val="hybridMultilevel"/>
    <w:tmpl w:val="C9A2F30E"/>
    <w:lvl w:ilvl="0" w:tplc="47D4F6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656EF"/>
    <w:multiLevelType w:val="hybridMultilevel"/>
    <w:tmpl w:val="C2F263A2"/>
    <w:lvl w:ilvl="0" w:tplc="CE6A3440">
      <w:start w:val="1"/>
      <w:numFmt w:val="decimal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12E29"/>
    <w:multiLevelType w:val="hybridMultilevel"/>
    <w:tmpl w:val="4210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255F5"/>
    <w:multiLevelType w:val="hybridMultilevel"/>
    <w:tmpl w:val="E18E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7912"/>
    <w:multiLevelType w:val="hybridMultilevel"/>
    <w:tmpl w:val="772E8A76"/>
    <w:lvl w:ilvl="0" w:tplc="295AB10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3695"/>
    <w:multiLevelType w:val="hybridMultilevel"/>
    <w:tmpl w:val="4280BCD8"/>
    <w:lvl w:ilvl="0" w:tplc="17AC7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021156"/>
    <w:multiLevelType w:val="hybridMultilevel"/>
    <w:tmpl w:val="8B469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4A5602"/>
    <w:multiLevelType w:val="hybridMultilevel"/>
    <w:tmpl w:val="D38A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82447"/>
    <w:multiLevelType w:val="hybridMultilevel"/>
    <w:tmpl w:val="E63E8DC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11B7"/>
    <w:multiLevelType w:val="hybridMultilevel"/>
    <w:tmpl w:val="AF48FB26"/>
    <w:lvl w:ilvl="0" w:tplc="8E2A4E5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4361F"/>
    <w:multiLevelType w:val="hybridMultilevel"/>
    <w:tmpl w:val="09DC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D4BCC"/>
    <w:multiLevelType w:val="hybridMultilevel"/>
    <w:tmpl w:val="3D38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C7FC2"/>
    <w:multiLevelType w:val="hybridMultilevel"/>
    <w:tmpl w:val="26EE019C"/>
    <w:lvl w:ilvl="0" w:tplc="D7A42DF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449838">
    <w:abstractNumId w:val="22"/>
  </w:num>
  <w:num w:numId="2" w16cid:durableId="1302803176">
    <w:abstractNumId w:val="16"/>
  </w:num>
  <w:num w:numId="3" w16cid:durableId="2121293839">
    <w:abstractNumId w:val="17"/>
  </w:num>
  <w:num w:numId="4" w16cid:durableId="1522426331">
    <w:abstractNumId w:val="13"/>
  </w:num>
  <w:num w:numId="5" w16cid:durableId="1248736343">
    <w:abstractNumId w:val="21"/>
  </w:num>
  <w:num w:numId="6" w16cid:durableId="1251813229">
    <w:abstractNumId w:val="10"/>
  </w:num>
  <w:num w:numId="7" w16cid:durableId="1082532119">
    <w:abstractNumId w:val="14"/>
  </w:num>
  <w:num w:numId="8" w16cid:durableId="1277786266">
    <w:abstractNumId w:val="9"/>
  </w:num>
  <w:num w:numId="9" w16cid:durableId="670833500">
    <w:abstractNumId w:val="3"/>
  </w:num>
  <w:num w:numId="10" w16cid:durableId="1183400752">
    <w:abstractNumId w:val="6"/>
  </w:num>
  <w:num w:numId="11" w16cid:durableId="1027416206">
    <w:abstractNumId w:val="1"/>
  </w:num>
  <w:num w:numId="12" w16cid:durableId="1710766193">
    <w:abstractNumId w:val="20"/>
  </w:num>
  <w:num w:numId="13" w16cid:durableId="1991641026">
    <w:abstractNumId w:val="0"/>
  </w:num>
  <w:num w:numId="14" w16cid:durableId="117912805">
    <w:abstractNumId w:val="15"/>
  </w:num>
  <w:num w:numId="15" w16cid:durableId="1032995988">
    <w:abstractNumId w:val="23"/>
  </w:num>
  <w:num w:numId="16" w16cid:durableId="1381974052">
    <w:abstractNumId w:val="18"/>
  </w:num>
  <w:num w:numId="17" w16cid:durableId="295062876">
    <w:abstractNumId w:val="5"/>
  </w:num>
  <w:num w:numId="18" w16cid:durableId="1947998245">
    <w:abstractNumId w:val="11"/>
  </w:num>
  <w:num w:numId="19" w16cid:durableId="292060430">
    <w:abstractNumId w:val="7"/>
  </w:num>
  <w:num w:numId="20" w16cid:durableId="721906275">
    <w:abstractNumId w:val="2"/>
  </w:num>
  <w:num w:numId="21" w16cid:durableId="2093696907">
    <w:abstractNumId w:val="12"/>
  </w:num>
  <w:num w:numId="22" w16cid:durableId="347952117">
    <w:abstractNumId w:val="4"/>
  </w:num>
  <w:num w:numId="23" w16cid:durableId="1763065734">
    <w:abstractNumId w:val="8"/>
  </w:num>
  <w:num w:numId="24" w16cid:durableId="680930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4"/>
    <w:rsid w:val="000016EC"/>
    <w:rsid w:val="00002584"/>
    <w:rsid w:val="00005773"/>
    <w:rsid w:val="00005CBB"/>
    <w:rsid w:val="000066B0"/>
    <w:rsid w:val="00015123"/>
    <w:rsid w:val="000174F9"/>
    <w:rsid w:val="000235EC"/>
    <w:rsid w:val="0002440E"/>
    <w:rsid w:val="00025D0C"/>
    <w:rsid w:val="00031497"/>
    <w:rsid w:val="00032D08"/>
    <w:rsid w:val="0003575F"/>
    <w:rsid w:val="00035F61"/>
    <w:rsid w:val="000360FC"/>
    <w:rsid w:val="000368D8"/>
    <w:rsid w:val="00036FE3"/>
    <w:rsid w:val="00040A1F"/>
    <w:rsid w:val="00041B23"/>
    <w:rsid w:val="000426B3"/>
    <w:rsid w:val="000446CB"/>
    <w:rsid w:val="00045E92"/>
    <w:rsid w:val="0004688D"/>
    <w:rsid w:val="00047CD6"/>
    <w:rsid w:val="00047DA5"/>
    <w:rsid w:val="00052C2C"/>
    <w:rsid w:val="00052F17"/>
    <w:rsid w:val="00057FB2"/>
    <w:rsid w:val="00063A1F"/>
    <w:rsid w:val="00064568"/>
    <w:rsid w:val="00065B05"/>
    <w:rsid w:val="000675E2"/>
    <w:rsid w:val="00070B83"/>
    <w:rsid w:val="00070EF4"/>
    <w:rsid w:val="00073907"/>
    <w:rsid w:val="00074353"/>
    <w:rsid w:val="00074E97"/>
    <w:rsid w:val="00075B55"/>
    <w:rsid w:val="000764D8"/>
    <w:rsid w:val="00081E16"/>
    <w:rsid w:val="0008461B"/>
    <w:rsid w:val="00084D2E"/>
    <w:rsid w:val="00085920"/>
    <w:rsid w:val="00085A57"/>
    <w:rsid w:val="000862F5"/>
    <w:rsid w:val="000862FB"/>
    <w:rsid w:val="00086537"/>
    <w:rsid w:val="000911DF"/>
    <w:rsid w:val="00091E60"/>
    <w:rsid w:val="00091F54"/>
    <w:rsid w:val="000924C4"/>
    <w:rsid w:val="0009357F"/>
    <w:rsid w:val="000A0F4D"/>
    <w:rsid w:val="000A19D4"/>
    <w:rsid w:val="000A2844"/>
    <w:rsid w:val="000A3F7C"/>
    <w:rsid w:val="000A4812"/>
    <w:rsid w:val="000A7170"/>
    <w:rsid w:val="000A751C"/>
    <w:rsid w:val="000A7761"/>
    <w:rsid w:val="000A7C41"/>
    <w:rsid w:val="000B1063"/>
    <w:rsid w:val="000B16B1"/>
    <w:rsid w:val="000B1BCF"/>
    <w:rsid w:val="000B2251"/>
    <w:rsid w:val="000B32F5"/>
    <w:rsid w:val="000B4B91"/>
    <w:rsid w:val="000B7A8E"/>
    <w:rsid w:val="000C22E4"/>
    <w:rsid w:val="000C3844"/>
    <w:rsid w:val="000C3CBE"/>
    <w:rsid w:val="000C3D73"/>
    <w:rsid w:val="000C7934"/>
    <w:rsid w:val="000D063D"/>
    <w:rsid w:val="000D1437"/>
    <w:rsid w:val="000D1AC1"/>
    <w:rsid w:val="000D438D"/>
    <w:rsid w:val="000D5DE2"/>
    <w:rsid w:val="000D6F1D"/>
    <w:rsid w:val="000D72BB"/>
    <w:rsid w:val="000E11D7"/>
    <w:rsid w:val="000E1D9B"/>
    <w:rsid w:val="000E4352"/>
    <w:rsid w:val="000F1E08"/>
    <w:rsid w:val="000F2C23"/>
    <w:rsid w:val="000F3F8B"/>
    <w:rsid w:val="000F5122"/>
    <w:rsid w:val="001005A1"/>
    <w:rsid w:val="00100FFB"/>
    <w:rsid w:val="001038B6"/>
    <w:rsid w:val="00103ABA"/>
    <w:rsid w:val="00104254"/>
    <w:rsid w:val="0010565B"/>
    <w:rsid w:val="001063C2"/>
    <w:rsid w:val="00106432"/>
    <w:rsid w:val="00107168"/>
    <w:rsid w:val="00107908"/>
    <w:rsid w:val="00110869"/>
    <w:rsid w:val="00111B77"/>
    <w:rsid w:val="00111BEA"/>
    <w:rsid w:val="00112F4F"/>
    <w:rsid w:val="00113047"/>
    <w:rsid w:val="00113F21"/>
    <w:rsid w:val="001148DE"/>
    <w:rsid w:val="0011683E"/>
    <w:rsid w:val="00117746"/>
    <w:rsid w:val="00117C94"/>
    <w:rsid w:val="0012073D"/>
    <w:rsid w:val="00122EA0"/>
    <w:rsid w:val="001234C9"/>
    <w:rsid w:val="00123FF4"/>
    <w:rsid w:val="0012550B"/>
    <w:rsid w:val="00125D6E"/>
    <w:rsid w:val="0012769C"/>
    <w:rsid w:val="00135A4C"/>
    <w:rsid w:val="00137E10"/>
    <w:rsid w:val="00145DEA"/>
    <w:rsid w:val="00147030"/>
    <w:rsid w:val="00151BE4"/>
    <w:rsid w:val="00153515"/>
    <w:rsid w:val="00160155"/>
    <w:rsid w:val="001603F1"/>
    <w:rsid w:val="001609DB"/>
    <w:rsid w:val="00161C21"/>
    <w:rsid w:val="001655AB"/>
    <w:rsid w:val="001658F7"/>
    <w:rsid w:val="001679DA"/>
    <w:rsid w:val="001705FC"/>
    <w:rsid w:val="0017617A"/>
    <w:rsid w:val="0017728C"/>
    <w:rsid w:val="00180AF4"/>
    <w:rsid w:val="00180B86"/>
    <w:rsid w:val="0018551E"/>
    <w:rsid w:val="001923AE"/>
    <w:rsid w:val="001948F7"/>
    <w:rsid w:val="00195FE4"/>
    <w:rsid w:val="00196D66"/>
    <w:rsid w:val="00196DD5"/>
    <w:rsid w:val="001A1017"/>
    <w:rsid w:val="001A653C"/>
    <w:rsid w:val="001B37D3"/>
    <w:rsid w:val="001B64E2"/>
    <w:rsid w:val="001C0607"/>
    <w:rsid w:val="001D0BEF"/>
    <w:rsid w:val="001D1EF3"/>
    <w:rsid w:val="001D33C9"/>
    <w:rsid w:val="001D3545"/>
    <w:rsid w:val="001D7D77"/>
    <w:rsid w:val="001E0802"/>
    <w:rsid w:val="001E0D12"/>
    <w:rsid w:val="001F5CD7"/>
    <w:rsid w:val="001F5D70"/>
    <w:rsid w:val="001F61EC"/>
    <w:rsid w:val="001F74DA"/>
    <w:rsid w:val="001F7DA4"/>
    <w:rsid w:val="002016B8"/>
    <w:rsid w:val="00201CE1"/>
    <w:rsid w:val="00201D03"/>
    <w:rsid w:val="002027B5"/>
    <w:rsid w:val="00202D35"/>
    <w:rsid w:val="00204203"/>
    <w:rsid w:val="0021342D"/>
    <w:rsid w:val="002169B3"/>
    <w:rsid w:val="00217C1E"/>
    <w:rsid w:val="0022076E"/>
    <w:rsid w:val="00221822"/>
    <w:rsid w:val="002246C0"/>
    <w:rsid w:val="00224994"/>
    <w:rsid w:val="0023077B"/>
    <w:rsid w:val="0023150B"/>
    <w:rsid w:val="002318E1"/>
    <w:rsid w:val="002320EC"/>
    <w:rsid w:val="002325B2"/>
    <w:rsid w:val="00241192"/>
    <w:rsid w:val="00243775"/>
    <w:rsid w:val="0024436D"/>
    <w:rsid w:val="002446C0"/>
    <w:rsid w:val="00246307"/>
    <w:rsid w:val="0025054D"/>
    <w:rsid w:val="002525EC"/>
    <w:rsid w:val="00252CAF"/>
    <w:rsid w:val="00252F73"/>
    <w:rsid w:val="00253CC9"/>
    <w:rsid w:val="002547CC"/>
    <w:rsid w:val="00254BAA"/>
    <w:rsid w:val="0025781F"/>
    <w:rsid w:val="00260229"/>
    <w:rsid w:val="0026118D"/>
    <w:rsid w:val="00261B40"/>
    <w:rsid w:val="00261F17"/>
    <w:rsid w:val="00263A78"/>
    <w:rsid w:val="0027060A"/>
    <w:rsid w:val="00270EB7"/>
    <w:rsid w:val="002732F4"/>
    <w:rsid w:val="00273E52"/>
    <w:rsid w:val="00275C1F"/>
    <w:rsid w:val="002762BA"/>
    <w:rsid w:val="002762E9"/>
    <w:rsid w:val="00277641"/>
    <w:rsid w:val="00277D23"/>
    <w:rsid w:val="00281E90"/>
    <w:rsid w:val="002837FD"/>
    <w:rsid w:val="002843E2"/>
    <w:rsid w:val="00287234"/>
    <w:rsid w:val="00290863"/>
    <w:rsid w:val="00292A27"/>
    <w:rsid w:val="00292A65"/>
    <w:rsid w:val="00293FE8"/>
    <w:rsid w:val="00294011"/>
    <w:rsid w:val="002A0AB3"/>
    <w:rsid w:val="002A343F"/>
    <w:rsid w:val="002A7EFD"/>
    <w:rsid w:val="002B1627"/>
    <w:rsid w:val="002B32FB"/>
    <w:rsid w:val="002B3FDC"/>
    <w:rsid w:val="002C0343"/>
    <w:rsid w:val="002C0A99"/>
    <w:rsid w:val="002C13FF"/>
    <w:rsid w:val="002C3E37"/>
    <w:rsid w:val="002C57E2"/>
    <w:rsid w:val="002C6ED1"/>
    <w:rsid w:val="002C72E8"/>
    <w:rsid w:val="002D0854"/>
    <w:rsid w:val="002D14DE"/>
    <w:rsid w:val="002D2D34"/>
    <w:rsid w:val="002D306D"/>
    <w:rsid w:val="002D59C6"/>
    <w:rsid w:val="002E0514"/>
    <w:rsid w:val="002E3393"/>
    <w:rsid w:val="002E699D"/>
    <w:rsid w:val="002E790C"/>
    <w:rsid w:val="002E7B11"/>
    <w:rsid w:val="002F12AA"/>
    <w:rsid w:val="002F1AFB"/>
    <w:rsid w:val="002F3A96"/>
    <w:rsid w:val="002F3EB0"/>
    <w:rsid w:val="002F4544"/>
    <w:rsid w:val="002F69D0"/>
    <w:rsid w:val="002F6C62"/>
    <w:rsid w:val="003013AE"/>
    <w:rsid w:val="00302C8D"/>
    <w:rsid w:val="003059F5"/>
    <w:rsid w:val="00306AF2"/>
    <w:rsid w:val="00310DEC"/>
    <w:rsid w:val="003127C8"/>
    <w:rsid w:val="00312C3C"/>
    <w:rsid w:val="00313759"/>
    <w:rsid w:val="003147AD"/>
    <w:rsid w:val="00314809"/>
    <w:rsid w:val="00316F27"/>
    <w:rsid w:val="00317DD0"/>
    <w:rsid w:val="00321C18"/>
    <w:rsid w:val="00321FFE"/>
    <w:rsid w:val="00322879"/>
    <w:rsid w:val="00323710"/>
    <w:rsid w:val="0033045F"/>
    <w:rsid w:val="00330AB9"/>
    <w:rsid w:val="0033124F"/>
    <w:rsid w:val="00331660"/>
    <w:rsid w:val="003407F4"/>
    <w:rsid w:val="0034325E"/>
    <w:rsid w:val="0034365C"/>
    <w:rsid w:val="00344DC9"/>
    <w:rsid w:val="00345EA1"/>
    <w:rsid w:val="00347A19"/>
    <w:rsid w:val="00350289"/>
    <w:rsid w:val="00350690"/>
    <w:rsid w:val="003520BE"/>
    <w:rsid w:val="003531EA"/>
    <w:rsid w:val="00354A9D"/>
    <w:rsid w:val="003560AD"/>
    <w:rsid w:val="0035791D"/>
    <w:rsid w:val="0036427E"/>
    <w:rsid w:val="00364F00"/>
    <w:rsid w:val="0036536B"/>
    <w:rsid w:val="0036676D"/>
    <w:rsid w:val="00366C90"/>
    <w:rsid w:val="00370F4B"/>
    <w:rsid w:val="00371A66"/>
    <w:rsid w:val="00380B3D"/>
    <w:rsid w:val="00381F2A"/>
    <w:rsid w:val="003828EC"/>
    <w:rsid w:val="00384A2D"/>
    <w:rsid w:val="00384E62"/>
    <w:rsid w:val="0038595F"/>
    <w:rsid w:val="00386B77"/>
    <w:rsid w:val="003915D0"/>
    <w:rsid w:val="00391C0F"/>
    <w:rsid w:val="003921E1"/>
    <w:rsid w:val="00395461"/>
    <w:rsid w:val="0039583F"/>
    <w:rsid w:val="00395A19"/>
    <w:rsid w:val="003A0902"/>
    <w:rsid w:val="003A1D81"/>
    <w:rsid w:val="003A3EA3"/>
    <w:rsid w:val="003A437B"/>
    <w:rsid w:val="003A49DA"/>
    <w:rsid w:val="003A5C88"/>
    <w:rsid w:val="003A64AA"/>
    <w:rsid w:val="003B04A1"/>
    <w:rsid w:val="003B24A2"/>
    <w:rsid w:val="003B2EA8"/>
    <w:rsid w:val="003B3197"/>
    <w:rsid w:val="003B32DB"/>
    <w:rsid w:val="003B7EB4"/>
    <w:rsid w:val="003B7F81"/>
    <w:rsid w:val="003C3BFE"/>
    <w:rsid w:val="003C5315"/>
    <w:rsid w:val="003D09EA"/>
    <w:rsid w:val="003D1865"/>
    <w:rsid w:val="003D1BC0"/>
    <w:rsid w:val="003D402E"/>
    <w:rsid w:val="003D4367"/>
    <w:rsid w:val="003D613F"/>
    <w:rsid w:val="003D6849"/>
    <w:rsid w:val="003D72C9"/>
    <w:rsid w:val="003E3131"/>
    <w:rsid w:val="003E39DE"/>
    <w:rsid w:val="003F0485"/>
    <w:rsid w:val="003F1811"/>
    <w:rsid w:val="003F1D1F"/>
    <w:rsid w:val="003F3A5B"/>
    <w:rsid w:val="003F6361"/>
    <w:rsid w:val="003F6A76"/>
    <w:rsid w:val="003F6D2B"/>
    <w:rsid w:val="004003A3"/>
    <w:rsid w:val="004047F6"/>
    <w:rsid w:val="00407B1C"/>
    <w:rsid w:val="00410D2E"/>
    <w:rsid w:val="00412791"/>
    <w:rsid w:val="00413811"/>
    <w:rsid w:val="00415806"/>
    <w:rsid w:val="00415ADC"/>
    <w:rsid w:val="0041601F"/>
    <w:rsid w:val="00422B75"/>
    <w:rsid w:val="00423753"/>
    <w:rsid w:val="00426CA4"/>
    <w:rsid w:val="004276CC"/>
    <w:rsid w:val="00427852"/>
    <w:rsid w:val="00436D4C"/>
    <w:rsid w:val="00440D42"/>
    <w:rsid w:val="00440EB3"/>
    <w:rsid w:val="0044124F"/>
    <w:rsid w:val="004431E7"/>
    <w:rsid w:val="00451BE8"/>
    <w:rsid w:val="004520E0"/>
    <w:rsid w:val="00453E61"/>
    <w:rsid w:val="00454044"/>
    <w:rsid w:val="00455E3B"/>
    <w:rsid w:val="00461D3A"/>
    <w:rsid w:val="00463CA4"/>
    <w:rsid w:val="00464D4C"/>
    <w:rsid w:val="00465B0D"/>
    <w:rsid w:val="0046614E"/>
    <w:rsid w:val="004727EA"/>
    <w:rsid w:val="004746F2"/>
    <w:rsid w:val="00475361"/>
    <w:rsid w:val="0047541D"/>
    <w:rsid w:val="00475E60"/>
    <w:rsid w:val="004778F5"/>
    <w:rsid w:val="004804D4"/>
    <w:rsid w:val="00481D03"/>
    <w:rsid w:val="004838C4"/>
    <w:rsid w:val="004901E3"/>
    <w:rsid w:val="004920A6"/>
    <w:rsid w:val="00495497"/>
    <w:rsid w:val="00497D56"/>
    <w:rsid w:val="004A11C7"/>
    <w:rsid w:val="004A32D7"/>
    <w:rsid w:val="004A703A"/>
    <w:rsid w:val="004A71CF"/>
    <w:rsid w:val="004B0A82"/>
    <w:rsid w:val="004C0F1D"/>
    <w:rsid w:val="004C1DFE"/>
    <w:rsid w:val="004C5C31"/>
    <w:rsid w:val="004D18ED"/>
    <w:rsid w:val="004D30F1"/>
    <w:rsid w:val="004E1219"/>
    <w:rsid w:val="004E606D"/>
    <w:rsid w:val="004E63C6"/>
    <w:rsid w:val="004F120C"/>
    <w:rsid w:val="004F153E"/>
    <w:rsid w:val="004F2F63"/>
    <w:rsid w:val="004F37D2"/>
    <w:rsid w:val="004F5443"/>
    <w:rsid w:val="004F56D1"/>
    <w:rsid w:val="004F73BC"/>
    <w:rsid w:val="00500FA8"/>
    <w:rsid w:val="005026C8"/>
    <w:rsid w:val="005034E8"/>
    <w:rsid w:val="0050400E"/>
    <w:rsid w:val="00505260"/>
    <w:rsid w:val="0051046F"/>
    <w:rsid w:val="005123CB"/>
    <w:rsid w:val="00512460"/>
    <w:rsid w:val="00513FF0"/>
    <w:rsid w:val="00515252"/>
    <w:rsid w:val="0051543D"/>
    <w:rsid w:val="00515A06"/>
    <w:rsid w:val="00516D6A"/>
    <w:rsid w:val="00525344"/>
    <w:rsid w:val="00527416"/>
    <w:rsid w:val="0052747E"/>
    <w:rsid w:val="00527D21"/>
    <w:rsid w:val="00531CFC"/>
    <w:rsid w:val="005328FC"/>
    <w:rsid w:val="00534C3C"/>
    <w:rsid w:val="00535329"/>
    <w:rsid w:val="005356F9"/>
    <w:rsid w:val="00540B51"/>
    <w:rsid w:val="00541029"/>
    <w:rsid w:val="00544E65"/>
    <w:rsid w:val="00546277"/>
    <w:rsid w:val="0054631F"/>
    <w:rsid w:val="00546633"/>
    <w:rsid w:val="00546BAD"/>
    <w:rsid w:val="00556A08"/>
    <w:rsid w:val="00557295"/>
    <w:rsid w:val="005600E9"/>
    <w:rsid w:val="00561975"/>
    <w:rsid w:val="005623AB"/>
    <w:rsid w:val="00562F65"/>
    <w:rsid w:val="00564206"/>
    <w:rsid w:val="00565DA7"/>
    <w:rsid w:val="0057207B"/>
    <w:rsid w:val="0057271A"/>
    <w:rsid w:val="005730CD"/>
    <w:rsid w:val="00573252"/>
    <w:rsid w:val="0057676D"/>
    <w:rsid w:val="0057704F"/>
    <w:rsid w:val="00582C14"/>
    <w:rsid w:val="005853B3"/>
    <w:rsid w:val="00586336"/>
    <w:rsid w:val="00592A2B"/>
    <w:rsid w:val="00593A34"/>
    <w:rsid w:val="005A0913"/>
    <w:rsid w:val="005A0EB4"/>
    <w:rsid w:val="005A22B2"/>
    <w:rsid w:val="005A2CC6"/>
    <w:rsid w:val="005A3946"/>
    <w:rsid w:val="005A3986"/>
    <w:rsid w:val="005A4FE7"/>
    <w:rsid w:val="005A5152"/>
    <w:rsid w:val="005A63FE"/>
    <w:rsid w:val="005A67A6"/>
    <w:rsid w:val="005A7030"/>
    <w:rsid w:val="005B0494"/>
    <w:rsid w:val="005B35B9"/>
    <w:rsid w:val="005B3F27"/>
    <w:rsid w:val="005B4EDC"/>
    <w:rsid w:val="005B66DF"/>
    <w:rsid w:val="005B767B"/>
    <w:rsid w:val="005C1504"/>
    <w:rsid w:val="005C3D9B"/>
    <w:rsid w:val="005C5845"/>
    <w:rsid w:val="005C7952"/>
    <w:rsid w:val="005D305E"/>
    <w:rsid w:val="005D6D16"/>
    <w:rsid w:val="005E522A"/>
    <w:rsid w:val="005F3883"/>
    <w:rsid w:val="005F5819"/>
    <w:rsid w:val="005F5A66"/>
    <w:rsid w:val="005F757D"/>
    <w:rsid w:val="005F7E11"/>
    <w:rsid w:val="00600984"/>
    <w:rsid w:val="00601B13"/>
    <w:rsid w:val="006022D2"/>
    <w:rsid w:val="00604C8D"/>
    <w:rsid w:val="00606F80"/>
    <w:rsid w:val="006071A9"/>
    <w:rsid w:val="00612A90"/>
    <w:rsid w:val="006169C7"/>
    <w:rsid w:val="00617EA6"/>
    <w:rsid w:val="006237A2"/>
    <w:rsid w:val="006269C7"/>
    <w:rsid w:val="00632924"/>
    <w:rsid w:val="00636A99"/>
    <w:rsid w:val="00637719"/>
    <w:rsid w:val="00640377"/>
    <w:rsid w:val="006405B2"/>
    <w:rsid w:val="00641C6A"/>
    <w:rsid w:val="00641EE4"/>
    <w:rsid w:val="00642F2C"/>
    <w:rsid w:val="00647DF3"/>
    <w:rsid w:val="00653B74"/>
    <w:rsid w:val="0065740A"/>
    <w:rsid w:val="00657778"/>
    <w:rsid w:val="00664215"/>
    <w:rsid w:val="00664DC0"/>
    <w:rsid w:val="006677C5"/>
    <w:rsid w:val="00671187"/>
    <w:rsid w:val="00675621"/>
    <w:rsid w:val="0067614B"/>
    <w:rsid w:val="006763B7"/>
    <w:rsid w:val="006772EC"/>
    <w:rsid w:val="00681CD4"/>
    <w:rsid w:val="00682D80"/>
    <w:rsid w:val="00683ECC"/>
    <w:rsid w:val="00694DEC"/>
    <w:rsid w:val="00696782"/>
    <w:rsid w:val="006A073B"/>
    <w:rsid w:val="006A1104"/>
    <w:rsid w:val="006A1347"/>
    <w:rsid w:val="006A19E5"/>
    <w:rsid w:val="006A24B7"/>
    <w:rsid w:val="006A2C32"/>
    <w:rsid w:val="006A3997"/>
    <w:rsid w:val="006A4A3E"/>
    <w:rsid w:val="006B5B22"/>
    <w:rsid w:val="006B6528"/>
    <w:rsid w:val="006C1EB7"/>
    <w:rsid w:val="006C2C88"/>
    <w:rsid w:val="006C3DCB"/>
    <w:rsid w:val="006C5DBF"/>
    <w:rsid w:val="006C7317"/>
    <w:rsid w:val="006C798E"/>
    <w:rsid w:val="006C7AF1"/>
    <w:rsid w:val="006D1DA8"/>
    <w:rsid w:val="006D27AF"/>
    <w:rsid w:val="006D6A76"/>
    <w:rsid w:val="006D6EC1"/>
    <w:rsid w:val="006D7BC7"/>
    <w:rsid w:val="006E4F36"/>
    <w:rsid w:val="006E7664"/>
    <w:rsid w:val="006F00D0"/>
    <w:rsid w:val="006F09D8"/>
    <w:rsid w:val="006F16D8"/>
    <w:rsid w:val="006F3D94"/>
    <w:rsid w:val="007076E0"/>
    <w:rsid w:val="00712492"/>
    <w:rsid w:val="00712F79"/>
    <w:rsid w:val="00717DE2"/>
    <w:rsid w:val="00720568"/>
    <w:rsid w:val="00723A1F"/>
    <w:rsid w:val="007240F6"/>
    <w:rsid w:val="00725144"/>
    <w:rsid w:val="00726FA9"/>
    <w:rsid w:val="00727F57"/>
    <w:rsid w:val="00730A37"/>
    <w:rsid w:val="00732804"/>
    <w:rsid w:val="0073699E"/>
    <w:rsid w:val="00744E5D"/>
    <w:rsid w:val="007457DD"/>
    <w:rsid w:val="007465AF"/>
    <w:rsid w:val="00754EA8"/>
    <w:rsid w:val="0075531A"/>
    <w:rsid w:val="007564BE"/>
    <w:rsid w:val="00757391"/>
    <w:rsid w:val="00757553"/>
    <w:rsid w:val="00761D24"/>
    <w:rsid w:val="007630FE"/>
    <w:rsid w:val="007653E4"/>
    <w:rsid w:val="00766320"/>
    <w:rsid w:val="00766B1B"/>
    <w:rsid w:val="00766F29"/>
    <w:rsid w:val="007706EC"/>
    <w:rsid w:val="007721A1"/>
    <w:rsid w:val="00772D95"/>
    <w:rsid w:val="00773117"/>
    <w:rsid w:val="00776DC6"/>
    <w:rsid w:val="00777780"/>
    <w:rsid w:val="0078042D"/>
    <w:rsid w:val="00780943"/>
    <w:rsid w:val="0078095C"/>
    <w:rsid w:val="00785C67"/>
    <w:rsid w:val="00785EA6"/>
    <w:rsid w:val="00786651"/>
    <w:rsid w:val="007870D2"/>
    <w:rsid w:val="00790963"/>
    <w:rsid w:val="00793A2D"/>
    <w:rsid w:val="00794C38"/>
    <w:rsid w:val="007964AF"/>
    <w:rsid w:val="007A2E6B"/>
    <w:rsid w:val="007A35EB"/>
    <w:rsid w:val="007A4122"/>
    <w:rsid w:val="007A66D2"/>
    <w:rsid w:val="007A6921"/>
    <w:rsid w:val="007A714D"/>
    <w:rsid w:val="007B0009"/>
    <w:rsid w:val="007B0367"/>
    <w:rsid w:val="007B14D9"/>
    <w:rsid w:val="007B4720"/>
    <w:rsid w:val="007C047E"/>
    <w:rsid w:val="007C1F98"/>
    <w:rsid w:val="007C26A9"/>
    <w:rsid w:val="007C3C9A"/>
    <w:rsid w:val="007C56D0"/>
    <w:rsid w:val="007C71B0"/>
    <w:rsid w:val="007C7CC0"/>
    <w:rsid w:val="007D260C"/>
    <w:rsid w:val="007D34E2"/>
    <w:rsid w:val="007D61FA"/>
    <w:rsid w:val="007D7CCB"/>
    <w:rsid w:val="007E2437"/>
    <w:rsid w:val="007E2A8E"/>
    <w:rsid w:val="007E3BBF"/>
    <w:rsid w:val="007E4C21"/>
    <w:rsid w:val="007E4CE6"/>
    <w:rsid w:val="007E7565"/>
    <w:rsid w:val="007E7DE7"/>
    <w:rsid w:val="007F3A85"/>
    <w:rsid w:val="007F56C9"/>
    <w:rsid w:val="007F68B9"/>
    <w:rsid w:val="007F6E44"/>
    <w:rsid w:val="008012E9"/>
    <w:rsid w:val="00802D20"/>
    <w:rsid w:val="0080428F"/>
    <w:rsid w:val="00805327"/>
    <w:rsid w:val="008127C3"/>
    <w:rsid w:val="00814830"/>
    <w:rsid w:val="00814C3B"/>
    <w:rsid w:val="008162BE"/>
    <w:rsid w:val="00821A7B"/>
    <w:rsid w:val="0082205A"/>
    <w:rsid w:val="00822FDC"/>
    <w:rsid w:val="00824237"/>
    <w:rsid w:val="008251AE"/>
    <w:rsid w:val="008256D0"/>
    <w:rsid w:val="008260EC"/>
    <w:rsid w:val="00830B76"/>
    <w:rsid w:val="00835194"/>
    <w:rsid w:val="0083665E"/>
    <w:rsid w:val="0084183D"/>
    <w:rsid w:val="00841E92"/>
    <w:rsid w:val="0084559E"/>
    <w:rsid w:val="00845EA6"/>
    <w:rsid w:val="00847153"/>
    <w:rsid w:val="00851BE4"/>
    <w:rsid w:val="008527E3"/>
    <w:rsid w:val="0085329C"/>
    <w:rsid w:val="008542D0"/>
    <w:rsid w:val="00855F16"/>
    <w:rsid w:val="00856A27"/>
    <w:rsid w:val="0086033A"/>
    <w:rsid w:val="0086363B"/>
    <w:rsid w:val="00864B96"/>
    <w:rsid w:val="00867083"/>
    <w:rsid w:val="00870546"/>
    <w:rsid w:val="00872464"/>
    <w:rsid w:val="0087297E"/>
    <w:rsid w:val="00873D2E"/>
    <w:rsid w:val="0087411A"/>
    <w:rsid w:val="0087677A"/>
    <w:rsid w:val="00876C9E"/>
    <w:rsid w:val="00880D88"/>
    <w:rsid w:val="00881129"/>
    <w:rsid w:val="0088489B"/>
    <w:rsid w:val="00891E04"/>
    <w:rsid w:val="0089271C"/>
    <w:rsid w:val="00894F94"/>
    <w:rsid w:val="00897842"/>
    <w:rsid w:val="008A3178"/>
    <w:rsid w:val="008A50AA"/>
    <w:rsid w:val="008A74CF"/>
    <w:rsid w:val="008B0EE3"/>
    <w:rsid w:val="008B3D54"/>
    <w:rsid w:val="008B6D48"/>
    <w:rsid w:val="008B7422"/>
    <w:rsid w:val="008B7AB0"/>
    <w:rsid w:val="008C33CC"/>
    <w:rsid w:val="008C3488"/>
    <w:rsid w:val="008C7FF1"/>
    <w:rsid w:val="008D1757"/>
    <w:rsid w:val="008D1788"/>
    <w:rsid w:val="008D4B79"/>
    <w:rsid w:val="008E1AEB"/>
    <w:rsid w:val="008E3131"/>
    <w:rsid w:val="008E407E"/>
    <w:rsid w:val="008E42C6"/>
    <w:rsid w:val="008E4A72"/>
    <w:rsid w:val="008F1B84"/>
    <w:rsid w:val="008F2409"/>
    <w:rsid w:val="008F3448"/>
    <w:rsid w:val="008F42D1"/>
    <w:rsid w:val="008F4C9D"/>
    <w:rsid w:val="008F5D7D"/>
    <w:rsid w:val="008F65A8"/>
    <w:rsid w:val="008F66D2"/>
    <w:rsid w:val="009002AE"/>
    <w:rsid w:val="009016F6"/>
    <w:rsid w:val="00902900"/>
    <w:rsid w:val="009035E4"/>
    <w:rsid w:val="00903C36"/>
    <w:rsid w:val="009046F9"/>
    <w:rsid w:val="009066F8"/>
    <w:rsid w:val="009120AD"/>
    <w:rsid w:val="009134D5"/>
    <w:rsid w:val="0091448F"/>
    <w:rsid w:val="00914B09"/>
    <w:rsid w:val="00915E37"/>
    <w:rsid w:val="00916AF6"/>
    <w:rsid w:val="00917556"/>
    <w:rsid w:val="00917E67"/>
    <w:rsid w:val="0092562F"/>
    <w:rsid w:val="009264CA"/>
    <w:rsid w:val="009270B2"/>
    <w:rsid w:val="00927C39"/>
    <w:rsid w:val="00930043"/>
    <w:rsid w:val="0093306E"/>
    <w:rsid w:val="0093463F"/>
    <w:rsid w:val="00934689"/>
    <w:rsid w:val="009433B1"/>
    <w:rsid w:val="00947277"/>
    <w:rsid w:val="009474AA"/>
    <w:rsid w:val="00965007"/>
    <w:rsid w:val="00965009"/>
    <w:rsid w:val="009654E6"/>
    <w:rsid w:val="00966F96"/>
    <w:rsid w:val="009674ED"/>
    <w:rsid w:val="00967EC4"/>
    <w:rsid w:val="0097007B"/>
    <w:rsid w:val="009706A7"/>
    <w:rsid w:val="00971D40"/>
    <w:rsid w:val="009742A2"/>
    <w:rsid w:val="0097440B"/>
    <w:rsid w:val="00976A29"/>
    <w:rsid w:val="009827BE"/>
    <w:rsid w:val="00982D25"/>
    <w:rsid w:val="00983146"/>
    <w:rsid w:val="00987CE1"/>
    <w:rsid w:val="0099088D"/>
    <w:rsid w:val="009912FE"/>
    <w:rsid w:val="00996F7A"/>
    <w:rsid w:val="009A016E"/>
    <w:rsid w:val="009A479D"/>
    <w:rsid w:val="009A5624"/>
    <w:rsid w:val="009A6708"/>
    <w:rsid w:val="009B0479"/>
    <w:rsid w:val="009B2559"/>
    <w:rsid w:val="009B29D3"/>
    <w:rsid w:val="009B2CA5"/>
    <w:rsid w:val="009B2D61"/>
    <w:rsid w:val="009B4D35"/>
    <w:rsid w:val="009B5435"/>
    <w:rsid w:val="009B54C8"/>
    <w:rsid w:val="009B66B0"/>
    <w:rsid w:val="009B6A59"/>
    <w:rsid w:val="009B7772"/>
    <w:rsid w:val="009C0E89"/>
    <w:rsid w:val="009C2F25"/>
    <w:rsid w:val="009C5F91"/>
    <w:rsid w:val="009C6970"/>
    <w:rsid w:val="009C6D09"/>
    <w:rsid w:val="009D3B6E"/>
    <w:rsid w:val="009D68FC"/>
    <w:rsid w:val="009E1802"/>
    <w:rsid w:val="009E3B00"/>
    <w:rsid w:val="009E42EB"/>
    <w:rsid w:val="009E642F"/>
    <w:rsid w:val="009E6A70"/>
    <w:rsid w:val="009F404E"/>
    <w:rsid w:val="009F5C58"/>
    <w:rsid w:val="009F7F73"/>
    <w:rsid w:val="00A00D0D"/>
    <w:rsid w:val="00A02649"/>
    <w:rsid w:val="00A02930"/>
    <w:rsid w:val="00A04E0A"/>
    <w:rsid w:val="00A05C09"/>
    <w:rsid w:val="00A07D03"/>
    <w:rsid w:val="00A07D5B"/>
    <w:rsid w:val="00A1062E"/>
    <w:rsid w:val="00A13370"/>
    <w:rsid w:val="00A14ACB"/>
    <w:rsid w:val="00A177DD"/>
    <w:rsid w:val="00A211CE"/>
    <w:rsid w:val="00A21945"/>
    <w:rsid w:val="00A234C5"/>
    <w:rsid w:val="00A3110D"/>
    <w:rsid w:val="00A31893"/>
    <w:rsid w:val="00A346B0"/>
    <w:rsid w:val="00A353C9"/>
    <w:rsid w:val="00A371C9"/>
    <w:rsid w:val="00A41D5B"/>
    <w:rsid w:val="00A42209"/>
    <w:rsid w:val="00A42983"/>
    <w:rsid w:val="00A457FC"/>
    <w:rsid w:val="00A46C34"/>
    <w:rsid w:val="00A51EC3"/>
    <w:rsid w:val="00A52FD6"/>
    <w:rsid w:val="00A530AE"/>
    <w:rsid w:val="00A5448E"/>
    <w:rsid w:val="00A56295"/>
    <w:rsid w:val="00A573E1"/>
    <w:rsid w:val="00A5770E"/>
    <w:rsid w:val="00A6344C"/>
    <w:rsid w:val="00A64378"/>
    <w:rsid w:val="00A644D3"/>
    <w:rsid w:val="00A66D67"/>
    <w:rsid w:val="00A67D7A"/>
    <w:rsid w:val="00A71F20"/>
    <w:rsid w:val="00A725F9"/>
    <w:rsid w:val="00A72A3C"/>
    <w:rsid w:val="00A76DD3"/>
    <w:rsid w:val="00A776A7"/>
    <w:rsid w:val="00A813C1"/>
    <w:rsid w:val="00A84011"/>
    <w:rsid w:val="00A857DD"/>
    <w:rsid w:val="00A858B4"/>
    <w:rsid w:val="00A85FE4"/>
    <w:rsid w:val="00A91CC9"/>
    <w:rsid w:val="00A92119"/>
    <w:rsid w:val="00A949EE"/>
    <w:rsid w:val="00AA2C8E"/>
    <w:rsid w:val="00AA34C9"/>
    <w:rsid w:val="00AA4853"/>
    <w:rsid w:val="00AA579C"/>
    <w:rsid w:val="00AA5E8B"/>
    <w:rsid w:val="00AB2E13"/>
    <w:rsid w:val="00AB464A"/>
    <w:rsid w:val="00AB519E"/>
    <w:rsid w:val="00AB5965"/>
    <w:rsid w:val="00AC11F9"/>
    <w:rsid w:val="00AC20F3"/>
    <w:rsid w:val="00AC4CEA"/>
    <w:rsid w:val="00AC4FF4"/>
    <w:rsid w:val="00AC5572"/>
    <w:rsid w:val="00AC5D5D"/>
    <w:rsid w:val="00AC6CC7"/>
    <w:rsid w:val="00AD4564"/>
    <w:rsid w:val="00AE199A"/>
    <w:rsid w:val="00AE3A82"/>
    <w:rsid w:val="00AE5427"/>
    <w:rsid w:val="00AE6C1C"/>
    <w:rsid w:val="00AF1D0E"/>
    <w:rsid w:val="00AF647B"/>
    <w:rsid w:val="00AF6A96"/>
    <w:rsid w:val="00AF6B0D"/>
    <w:rsid w:val="00AF73D7"/>
    <w:rsid w:val="00B02B13"/>
    <w:rsid w:val="00B03B10"/>
    <w:rsid w:val="00B047DD"/>
    <w:rsid w:val="00B07D1F"/>
    <w:rsid w:val="00B13B0C"/>
    <w:rsid w:val="00B15BD4"/>
    <w:rsid w:val="00B1603C"/>
    <w:rsid w:val="00B16CE1"/>
    <w:rsid w:val="00B16D62"/>
    <w:rsid w:val="00B200D9"/>
    <w:rsid w:val="00B207B0"/>
    <w:rsid w:val="00B2182D"/>
    <w:rsid w:val="00B22F41"/>
    <w:rsid w:val="00B24004"/>
    <w:rsid w:val="00B30D0A"/>
    <w:rsid w:val="00B3410B"/>
    <w:rsid w:val="00B40BFD"/>
    <w:rsid w:val="00B40E88"/>
    <w:rsid w:val="00B40FC7"/>
    <w:rsid w:val="00B41F33"/>
    <w:rsid w:val="00B42891"/>
    <w:rsid w:val="00B4690E"/>
    <w:rsid w:val="00B478E9"/>
    <w:rsid w:val="00B51310"/>
    <w:rsid w:val="00B51B02"/>
    <w:rsid w:val="00B51B1C"/>
    <w:rsid w:val="00B51DD9"/>
    <w:rsid w:val="00B538CE"/>
    <w:rsid w:val="00B53DFD"/>
    <w:rsid w:val="00B561C2"/>
    <w:rsid w:val="00B5622E"/>
    <w:rsid w:val="00B57695"/>
    <w:rsid w:val="00B630BD"/>
    <w:rsid w:val="00B652F1"/>
    <w:rsid w:val="00B712C8"/>
    <w:rsid w:val="00B722E2"/>
    <w:rsid w:val="00B733B1"/>
    <w:rsid w:val="00B762E2"/>
    <w:rsid w:val="00B80235"/>
    <w:rsid w:val="00B81FC4"/>
    <w:rsid w:val="00B82FE0"/>
    <w:rsid w:val="00B84CF1"/>
    <w:rsid w:val="00B84FB3"/>
    <w:rsid w:val="00B854E1"/>
    <w:rsid w:val="00B855C4"/>
    <w:rsid w:val="00B8718F"/>
    <w:rsid w:val="00B906C8"/>
    <w:rsid w:val="00B9369F"/>
    <w:rsid w:val="00B95B92"/>
    <w:rsid w:val="00B96326"/>
    <w:rsid w:val="00BA0F2D"/>
    <w:rsid w:val="00BA10B7"/>
    <w:rsid w:val="00BA51C6"/>
    <w:rsid w:val="00BB0181"/>
    <w:rsid w:val="00BB2707"/>
    <w:rsid w:val="00BB5F06"/>
    <w:rsid w:val="00BB7AEE"/>
    <w:rsid w:val="00BC03A8"/>
    <w:rsid w:val="00BC0629"/>
    <w:rsid w:val="00BC1B9D"/>
    <w:rsid w:val="00BC2650"/>
    <w:rsid w:val="00BC51A1"/>
    <w:rsid w:val="00BC6CC4"/>
    <w:rsid w:val="00BD03B0"/>
    <w:rsid w:val="00BD0893"/>
    <w:rsid w:val="00BD1E69"/>
    <w:rsid w:val="00BD2FA0"/>
    <w:rsid w:val="00BD63C6"/>
    <w:rsid w:val="00BD7B4A"/>
    <w:rsid w:val="00BE2280"/>
    <w:rsid w:val="00BE29DD"/>
    <w:rsid w:val="00C0165E"/>
    <w:rsid w:val="00C01E60"/>
    <w:rsid w:val="00C049B8"/>
    <w:rsid w:val="00C0668E"/>
    <w:rsid w:val="00C0697A"/>
    <w:rsid w:val="00C12C82"/>
    <w:rsid w:val="00C175D9"/>
    <w:rsid w:val="00C20241"/>
    <w:rsid w:val="00C206CC"/>
    <w:rsid w:val="00C2167F"/>
    <w:rsid w:val="00C222B8"/>
    <w:rsid w:val="00C2346A"/>
    <w:rsid w:val="00C24333"/>
    <w:rsid w:val="00C244C1"/>
    <w:rsid w:val="00C251DF"/>
    <w:rsid w:val="00C273D3"/>
    <w:rsid w:val="00C321E4"/>
    <w:rsid w:val="00C3292F"/>
    <w:rsid w:val="00C32DEF"/>
    <w:rsid w:val="00C4143B"/>
    <w:rsid w:val="00C44828"/>
    <w:rsid w:val="00C44D11"/>
    <w:rsid w:val="00C47845"/>
    <w:rsid w:val="00C47AC7"/>
    <w:rsid w:val="00C51E63"/>
    <w:rsid w:val="00C541A7"/>
    <w:rsid w:val="00C626F8"/>
    <w:rsid w:val="00C631EB"/>
    <w:rsid w:val="00C63765"/>
    <w:rsid w:val="00C665DC"/>
    <w:rsid w:val="00C66803"/>
    <w:rsid w:val="00C73941"/>
    <w:rsid w:val="00C75958"/>
    <w:rsid w:val="00C80AB4"/>
    <w:rsid w:val="00C8103A"/>
    <w:rsid w:val="00C85A1F"/>
    <w:rsid w:val="00C872A2"/>
    <w:rsid w:val="00C94E14"/>
    <w:rsid w:val="00C9641D"/>
    <w:rsid w:val="00C97E45"/>
    <w:rsid w:val="00CA18D1"/>
    <w:rsid w:val="00CA52C2"/>
    <w:rsid w:val="00CB1D8A"/>
    <w:rsid w:val="00CB2B1E"/>
    <w:rsid w:val="00CB3CFE"/>
    <w:rsid w:val="00CB45FF"/>
    <w:rsid w:val="00CB4647"/>
    <w:rsid w:val="00CB4910"/>
    <w:rsid w:val="00CB5972"/>
    <w:rsid w:val="00CB60E5"/>
    <w:rsid w:val="00CC0454"/>
    <w:rsid w:val="00CC0E76"/>
    <w:rsid w:val="00CC5A0E"/>
    <w:rsid w:val="00CC618D"/>
    <w:rsid w:val="00CC79CD"/>
    <w:rsid w:val="00CD11BE"/>
    <w:rsid w:val="00CD14F0"/>
    <w:rsid w:val="00CD1D39"/>
    <w:rsid w:val="00CD39DC"/>
    <w:rsid w:val="00CD4481"/>
    <w:rsid w:val="00CD57C7"/>
    <w:rsid w:val="00CD5A99"/>
    <w:rsid w:val="00CE0AA1"/>
    <w:rsid w:val="00CE2470"/>
    <w:rsid w:val="00CE513C"/>
    <w:rsid w:val="00CE72D3"/>
    <w:rsid w:val="00CF06D1"/>
    <w:rsid w:val="00CF118C"/>
    <w:rsid w:val="00CF2B17"/>
    <w:rsid w:val="00CF2B8B"/>
    <w:rsid w:val="00CF4B2A"/>
    <w:rsid w:val="00CF5E47"/>
    <w:rsid w:val="00CF6D10"/>
    <w:rsid w:val="00D002C8"/>
    <w:rsid w:val="00D0263F"/>
    <w:rsid w:val="00D028BA"/>
    <w:rsid w:val="00D03A3C"/>
    <w:rsid w:val="00D04540"/>
    <w:rsid w:val="00D048A4"/>
    <w:rsid w:val="00D0557C"/>
    <w:rsid w:val="00D10AAB"/>
    <w:rsid w:val="00D15716"/>
    <w:rsid w:val="00D15F4F"/>
    <w:rsid w:val="00D23C45"/>
    <w:rsid w:val="00D24755"/>
    <w:rsid w:val="00D325A5"/>
    <w:rsid w:val="00D33031"/>
    <w:rsid w:val="00D335CE"/>
    <w:rsid w:val="00D35736"/>
    <w:rsid w:val="00D35F25"/>
    <w:rsid w:val="00D36139"/>
    <w:rsid w:val="00D36D13"/>
    <w:rsid w:val="00D4075A"/>
    <w:rsid w:val="00D4189B"/>
    <w:rsid w:val="00D41918"/>
    <w:rsid w:val="00D42CD2"/>
    <w:rsid w:val="00D44DE4"/>
    <w:rsid w:val="00D45B09"/>
    <w:rsid w:val="00D475A5"/>
    <w:rsid w:val="00D500E0"/>
    <w:rsid w:val="00D5216C"/>
    <w:rsid w:val="00D53641"/>
    <w:rsid w:val="00D53C96"/>
    <w:rsid w:val="00D633D3"/>
    <w:rsid w:val="00D636EE"/>
    <w:rsid w:val="00D63E9B"/>
    <w:rsid w:val="00D647FE"/>
    <w:rsid w:val="00D65F57"/>
    <w:rsid w:val="00D73DCA"/>
    <w:rsid w:val="00D748B8"/>
    <w:rsid w:val="00D76AA7"/>
    <w:rsid w:val="00D76FD9"/>
    <w:rsid w:val="00D96807"/>
    <w:rsid w:val="00DA0C4D"/>
    <w:rsid w:val="00DA29DA"/>
    <w:rsid w:val="00DA2DBC"/>
    <w:rsid w:val="00DA3464"/>
    <w:rsid w:val="00DB0965"/>
    <w:rsid w:val="00DB3204"/>
    <w:rsid w:val="00DB3F38"/>
    <w:rsid w:val="00DB43CE"/>
    <w:rsid w:val="00DB5816"/>
    <w:rsid w:val="00DB70AE"/>
    <w:rsid w:val="00DC1575"/>
    <w:rsid w:val="00DC3621"/>
    <w:rsid w:val="00DC4417"/>
    <w:rsid w:val="00DC5227"/>
    <w:rsid w:val="00DC7598"/>
    <w:rsid w:val="00DC77F2"/>
    <w:rsid w:val="00DC7DEA"/>
    <w:rsid w:val="00DD3E57"/>
    <w:rsid w:val="00DD4E83"/>
    <w:rsid w:val="00DD7CF4"/>
    <w:rsid w:val="00DD7EC7"/>
    <w:rsid w:val="00DE3012"/>
    <w:rsid w:val="00DE4C2E"/>
    <w:rsid w:val="00DE4EB2"/>
    <w:rsid w:val="00DE512C"/>
    <w:rsid w:val="00DE587B"/>
    <w:rsid w:val="00DE5BEC"/>
    <w:rsid w:val="00DF11FB"/>
    <w:rsid w:val="00DF3887"/>
    <w:rsid w:val="00E01A77"/>
    <w:rsid w:val="00E04EF6"/>
    <w:rsid w:val="00E108A2"/>
    <w:rsid w:val="00E12E34"/>
    <w:rsid w:val="00E14094"/>
    <w:rsid w:val="00E1464C"/>
    <w:rsid w:val="00E14F39"/>
    <w:rsid w:val="00E1665D"/>
    <w:rsid w:val="00E21B8C"/>
    <w:rsid w:val="00E228BC"/>
    <w:rsid w:val="00E23CD8"/>
    <w:rsid w:val="00E25CED"/>
    <w:rsid w:val="00E304FF"/>
    <w:rsid w:val="00E3098D"/>
    <w:rsid w:val="00E325E8"/>
    <w:rsid w:val="00E33121"/>
    <w:rsid w:val="00E3496C"/>
    <w:rsid w:val="00E35CF5"/>
    <w:rsid w:val="00E368EE"/>
    <w:rsid w:val="00E36EFC"/>
    <w:rsid w:val="00E37006"/>
    <w:rsid w:val="00E442BB"/>
    <w:rsid w:val="00E45F55"/>
    <w:rsid w:val="00E4783A"/>
    <w:rsid w:val="00E52385"/>
    <w:rsid w:val="00E5350A"/>
    <w:rsid w:val="00E54296"/>
    <w:rsid w:val="00E5468C"/>
    <w:rsid w:val="00E547DA"/>
    <w:rsid w:val="00E54937"/>
    <w:rsid w:val="00E629A6"/>
    <w:rsid w:val="00E64026"/>
    <w:rsid w:val="00E64715"/>
    <w:rsid w:val="00E664A4"/>
    <w:rsid w:val="00E678BF"/>
    <w:rsid w:val="00E67CBF"/>
    <w:rsid w:val="00E67DA0"/>
    <w:rsid w:val="00E7407A"/>
    <w:rsid w:val="00E74488"/>
    <w:rsid w:val="00E76B96"/>
    <w:rsid w:val="00E81121"/>
    <w:rsid w:val="00E92B7E"/>
    <w:rsid w:val="00E92C7C"/>
    <w:rsid w:val="00E939CF"/>
    <w:rsid w:val="00E96550"/>
    <w:rsid w:val="00E97447"/>
    <w:rsid w:val="00EA1AA5"/>
    <w:rsid w:val="00EA20BF"/>
    <w:rsid w:val="00EA454E"/>
    <w:rsid w:val="00EA7D76"/>
    <w:rsid w:val="00EB1753"/>
    <w:rsid w:val="00EB2371"/>
    <w:rsid w:val="00EB6C0C"/>
    <w:rsid w:val="00EC067E"/>
    <w:rsid w:val="00EC30AA"/>
    <w:rsid w:val="00EC3357"/>
    <w:rsid w:val="00EC465E"/>
    <w:rsid w:val="00EC69ED"/>
    <w:rsid w:val="00EC7FAF"/>
    <w:rsid w:val="00ED1F44"/>
    <w:rsid w:val="00ED2CB3"/>
    <w:rsid w:val="00ED3157"/>
    <w:rsid w:val="00ED4656"/>
    <w:rsid w:val="00ED53BF"/>
    <w:rsid w:val="00ED53C2"/>
    <w:rsid w:val="00ED55A3"/>
    <w:rsid w:val="00ED56BB"/>
    <w:rsid w:val="00ED58B2"/>
    <w:rsid w:val="00EE490B"/>
    <w:rsid w:val="00EE5DEE"/>
    <w:rsid w:val="00EE5FD5"/>
    <w:rsid w:val="00EE7F92"/>
    <w:rsid w:val="00EF1A94"/>
    <w:rsid w:val="00EF4315"/>
    <w:rsid w:val="00F00104"/>
    <w:rsid w:val="00F0039D"/>
    <w:rsid w:val="00F0083D"/>
    <w:rsid w:val="00F01241"/>
    <w:rsid w:val="00F01724"/>
    <w:rsid w:val="00F01BDF"/>
    <w:rsid w:val="00F02862"/>
    <w:rsid w:val="00F067C5"/>
    <w:rsid w:val="00F06AC8"/>
    <w:rsid w:val="00F10D90"/>
    <w:rsid w:val="00F1189C"/>
    <w:rsid w:val="00F13249"/>
    <w:rsid w:val="00F133C4"/>
    <w:rsid w:val="00F14F4B"/>
    <w:rsid w:val="00F166DA"/>
    <w:rsid w:val="00F169E2"/>
    <w:rsid w:val="00F20991"/>
    <w:rsid w:val="00F21566"/>
    <w:rsid w:val="00F24B62"/>
    <w:rsid w:val="00F25F93"/>
    <w:rsid w:val="00F26887"/>
    <w:rsid w:val="00F26E8C"/>
    <w:rsid w:val="00F33FEF"/>
    <w:rsid w:val="00F42C2B"/>
    <w:rsid w:val="00F46A19"/>
    <w:rsid w:val="00F5146A"/>
    <w:rsid w:val="00F53251"/>
    <w:rsid w:val="00F5371E"/>
    <w:rsid w:val="00F551A5"/>
    <w:rsid w:val="00F555C1"/>
    <w:rsid w:val="00F62829"/>
    <w:rsid w:val="00F63130"/>
    <w:rsid w:val="00F63E18"/>
    <w:rsid w:val="00F6541F"/>
    <w:rsid w:val="00F65606"/>
    <w:rsid w:val="00F66B75"/>
    <w:rsid w:val="00F70209"/>
    <w:rsid w:val="00F70680"/>
    <w:rsid w:val="00F70A0D"/>
    <w:rsid w:val="00F7178C"/>
    <w:rsid w:val="00F72931"/>
    <w:rsid w:val="00F74F63"/>
    <w:rsid w:val="00F8073E"/>
    <w:rsid w:val="00F82253"/>
    <w:rsid w:val="00F85AF3"/>
    <w:rsid w:val="00F860AD"/>
    <w:rsid w:val="00F868F5"/>
    <w:rsid w:val="00F901EF"/>
    <w:rsid w:val="00F91838"/>
    <w:rsid w:val="00F91C24"/>
    <w:rsid w:val="00F92F0F"/>
    <w:rsid w:val="00F97CF4"/>
    <w:rsid w:val="00FA1173"/>
    <w:rsid w:val="00FA17B1"/>
    <w:rsid w:val="00FA1FA1"/>
    <w:rsid w:val="00FA47C8"/>
    <w:rsid w:val="00FB1012"/>
    <w:rsid w:val="00FB1F68"/>
    <w:rsid w:val="00FB5FAE"/>
    <w:rsid w:val="00FB6869"/>
    <w:rsid w:val="00FB74B9"/>
    <w:rsid w:val="00FB765B"/>
    <w:rsid w:val="00FB799C"/>
    <w:rsid w:val="00FB7ECF"/>
    <w:rsid w:val="00FC087E"/>
    <w:rsid w:val="00FC126B"/>
    <w:rsid w:val="00FC1274"/>
    <w:rsid w:val="00FC1CD1"/>
    <w:rsid w:val="00FC1FBC"/>
    <w:rsid w:val="00FC20B1"/>
    <w:rsid w:val="00FC2184"/>
    <w:rsid w:val="00FC4000"/>
    <w:rsid w:val="00FC4EA0"/>
    <w:rsid w:val="00FC683B"/>
    <w:rsid w:val="00FD0A7F"/>
    <w:rsid w:val="00FD1DA4"/>
    <w:rsid w:val="00FD4C21"/>
    <w:rsid w:val="00FD6BAB"/>
    <w:rsid w:val="00FE1A5C"/>
    <w:rsid w:val="00FE43D4"/>
    <w:rsid w:val="00FE4DE4"/>
    <w:rsid w:val="00FE5880"/>
    <w:rsid w:val="00FE7B32"/>
    <w:rsid w:val="00FF1ABC"/>
    <w:rsid w:val="00FF29B1"/>
    <w:rsid w:val="00FF3485"/>
    <w:rsid w:val="00FF3E9A"/>
    <w:rsid w:val="00FF5DC6"/>
    <w:rsid w:val="027542E2"/>
    <w:rsid w:val="0457B7D1"/>
    <w:rsid w:val="09531187"/>
    <w:rsid w:val="0B340742"/>
    <w:rsid w:val="0B9C4F79"/>
    <w:rsid w:val="0F6D64C6"/>
    <w:rsid w:val="1354F6A5"/>
    <w:rsid w:val="196A6BC0"/>
    <w:rsid w:val="1CBB675F"/>
    <w:rsid w:val="25757F48"/>
    <w:rsid w:val="2652AB25"/>
    <w:rsid w:val="284614BB"/>
    <w:rsid w:val="289CC27D"/>
    <w:rsid w:val="2D711AC0"/>
    <w:rsid w:val="301B4C1B"/>
    <w:rsid w:val="30FCE409"/>
    <w:rsid w:val="33DCCC40"/>
    <w:rsid w:val="34A4933D"/>
    <w:rsid w:val="390245AC"/>
    <w:rsid w:val="3A7A41B0"/>
    <w:rsid w:val="3AF154BC"/>
    <w:rsid w:val="3FB206DB"/>
    <w:rsid w:val="405B72C2"/>
    <w:rsid w:val="424C04BC"/>
    <w:rsid w:val="45E7FF62"/>
    <w:rsid w:val="47E5291A"/>
    <w:rsid w:val="4A615EF5"/>
    <w:rsid w:val="4D05236F"/>
    <w:rsid w:val="518539FA"/>
    <w:rsid w:val="555384A7"/>
    <w:rsid w:val="570F059E"/>
    <w:rsid w:val="5A6BE00A"/>
    <w:rsid w:val="5B3E243E"/>
    <w:rsid w:val="5D5DA0FC"/>
    <w:rsid w:val="5E25148F"/>
    <w:rsid w:val="6650025C"/>
    <w:rsid w:val="6A498CED"/>
    <w:rsid w:val="6DB074C7"/>
    <w:rsid w:val="717CC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1A05B"/>
  <w15:docId w15:val="{616E8692-05FD-46E7-9C09-FBA659CE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7F6E44"/>
    <w:pPr>
      <w:spacing w:before="240" w:after="60"/>
      <w:outlineLvl w:val="5"/>
    </w:pPr>
    <w:rPr>
      <w:b/>
      <w:bCs/>
      <w:sz w:val="22"/>
      <w:szCs w:val="22"/>
      <w:lang w:val="en-US" w:eastAsia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F6E44"/>
    <w:rPr>
      <w:rFonts w:ascii="Times New Roman" w:eastAsia="Times New Roman" w:hAnsi="Times New Roman" w:cs="Times New Roman"/>
      <w:b/>
      <w:bCs/>
      <w:lang w:val="en-US" w:eastAsia="pl-PL"/>
    </w:rPr>
  </w:style>
  <w:style w:type="paragraph" w:styleId="NormalWeb">
    <w:name w:val="Normal (Web)"/>
    <w:basedOn w:val="Normal"/>
    <w:uiPriority w:val="99"/>
    <w:unhideWhenUsed/>
    <w:rsid w:val="007F6E44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7F6E44"/>
    <w:rPr>
      <w:color w:val="003090"/>
      <w:u w:val="single"/>
    </w:rPr>
  </w:style>
  <w:style w:type="paragraph" w:styleId="Footer">
    <w:name w:val="footer"/>
    <w:basedOn w:val="Normal"/>
    <w:link w:val="FooterChar"/>
    <w:qFormat/>
    <w:rsid w:val="007F6E44"/>
    <w:pPr>
      <w:tabs>
        <w:tab w:val="center" w:pos="4153"/>
        <w:tab w:val="right" w:pos="8306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F6E4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7F6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E4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44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AA2C8E"/>
    <w:pPr>
      <w:ind w:left="720"/>
      <w:contextualSpacing/>
    </w:pPr>
  </w:style>
  <w:style w:type="table" w:styleId="TableGrid">
    <w:name w:val="Table Grid"/>
    <w:basedOn w:val="TableNormal"/>
    <w:uiPriority w:val="59"/>
    <w:rsid w:val="000244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DefaultParagraphFont"/>
    <w:rsid w:val="002A343F"/>
  </w:style>
  <w:style w:type="character" w:styleId="CommentReference">
    <w:name w:val="annotation reference"/>
    <w:basedOn w:val="DefaultParagraphFont"/>
    <w:uiPriority w:val="99"/>
    <w:semiHidden/>
    <w:unhideWhenUsed/>
    <w:rsid w:val="0045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0E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0E0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C321E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0B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 w:eastAsia="ro-RO"/>
    </w:rPr>
  </w:style>
  <w:style w:type="character" w:customStyle="1" w:styleId="FooterChar1">
    <w:name w:val="Footer Char1"/>
    <w:uiPriority w:val="99"/>
    <w:locked/>
    <w:rsid w:val="00070B83"/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070B83"/>
  </w:style>
  <w:style w:type="paragraph" w:styleId="Revision">
    <w:name w:val="Revision"/>
    <w:hidden/>
    <w:uiPriority w:val="99"/>
    <w:semiHidden/>
    <w:rsid w:val="00EE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0083D"/>
    <w:rPr>
      <w:color w:val="800080" w:themeColor="followedHyperlink"/>
      <w:u w:val="single"/>
    </w:rPr>
  </w:style>
  <w:style w:type="paragraph" w:customStyle="1" w:styleId="subhead">
    <w:name w:val="subhead"/>
    <w:basedOn w:val="Normal"/>
    <w:link w:val="subheadChar"/>
    <w:rsid w:val="00AB5965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DefaultText">
    <w:name w:val="Default Text"/>
    <w:basedOn w:val="Normal"/>
    <w:rsid w:val="00AB5965"/>
    <w:pPr>
      <w:widowControl w:val="0"/>
    </w:pPr>
    <w:rPr>
      <w:szCs w:val="20"/>
      <w:lang w:val="en-AU" w:eastAsia="en-US"/>
    </w:rPr>
  </w:style>
  <w:style w:type="character" w:customStyle="1" w:styleId="subheadChar">
    <w:name w:val="subhead Char"/>
    <w:link w:val="subhead"/>
    <w:rsid w:val="00AB5965"/>
    <w:rPr>
      <w:rFonts w:ascii="Arial" w:eastAsia="Arial Unicode MS" w:hAnsi="Arial" w:cs="Arial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8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62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36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3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6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0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18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d.integritate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ia.covrig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8e36a-fe32-48a6-9f8d-68b9a6eff1c9" xsi:nil="true"/>
    <lcf76f155ced4ddcb4097134ff3c332f xmlns="66ec97ea-c742-4ad2-8279-06f4cc1e09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6" ma:contentTypeDescription="Creați un document nou." ma:contentTypeScope="" ma:versionID="b5c9edd8cf6d687ea9a229c6f7c9022d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2925d2144e4fbef0e99813c68e6ac8a6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B10D-5BE9-4912-9C95-985A50E374BC}">
  <ds:schemaRefs>
    <ds:schemaRef ds:uri="http://schemas.microsoft.com/office/2006/metadata/properties"/>
    <ds:schemaRef ds:uri="http://schemas.microsoft.com/office/infopath/2007/PartnerControls"/>
    <ds:schemaRef ds:uri="6728e36a-fe32-48a6-9f8d-68b9a6eff1c9"/>
    <ds:schemaRef ds:uri="66ec97ea-c742-4ad2-8279-06f4cc1e0916"/>
  </ds:schemaRefs>
</ds:datastoreItem>
</file>

<file path=customXml/itemProps2.xml><?xml version="1.0" encoding="utf-8"?>
<ds:datastoreItem xmlns:ds="http://schemas.openxmlformats.org/officeDocument/2006/customXml" ds:itemID="{791D2D02-DEA8-443B-99C3-CA50273FB2D3}"/>
</file>

<file path=customXml/itemProps3.xml><?xml version="1.0" encoding="utf-8"?>
<ds:datastoreItem xmlns:ds="http://schemas.openxmlformats.org/officeDocument/2006/customXml" ds:itemID="{18F8D530-BFEC-45F6-AA45-5E33F2B92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EFD56-1CC6-4A20-BA3C-E3A8A5F9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880</Words>
  <Characters>5017</Characters>
  <Application>Microsoft Office Word</Application>
  <DocSecurity>4</DocSecurity>
  <Lines>41</Lines>
  <Paragraphs>11</Paragraphs>
  <ScaleCrop>false</ScaleCrop>
  <Company>RePack by SPecialiST</Company>
  <LinksUpToDate>false</LinksUpToDate>
  <CharactersWithSpaces>5886</CharactersWithSpaces>
  <SharedDoc>false</SharedDoc>
  <HLinks>
    <vt:vector size="12" baseType="variant">
      <vt:variant>
        <vt:i4>1441896</vt:i4>
      </vt:variant>
      <vt:variant>
        <vt:i4>3</vt:i4>
      </vt:variant>
      <vt:variant>
        <vt:i4>0</vt:i4>
      </vt:variant>
      <vt:variant>
        <vt:i4>5</vt:i4>
      </vt:variant>
      <vt:variant>
        <vt:lpwstr>mailto:cpd.integritate@gmail.com</vt:lpwstr>
      </vt:variant>
      <vt:variant>
        <vt:lpwstr/>
      </vt:variant>
      <vt:variant>
        <vt:i4>786558</vt:i4>
      </vt:variant>
      <vt:variant>
        <vt:i4>0</vt:i4>
      </vt:variant>
      <vt:variant>
        <vt:i4>0</vt:i4>
      </vt:variant>
      <vt:variant>
        <vt:i4>5</vt:i4>
      </vt:variant>
      <vt:variant>
        <vt:lpwstr>mailto:natalia.covrig@gmail.com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Natalia Covrig</cp:lastModifiedBy>
  <cp:revision>527</cp:revision>
  <cp:lastPrinted>2025-08-22T06:44:00Z</cp:lastPrinted>
  <dcterms:created xsi:type="dcterms:W3CDTF">2025-06-19T19:17:00Z</dcterms:created>
  <dcterms:modified xsi:type="dcterms:W3CDTF">2026-02-11T12:10:00Z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0x01010072544CB2758D0B4AADE11BADDE604A3A</vt:lpwstr>
  </property>
  <property fmtid="{D5CDD505-2E9C-101B-9397-08002B2CF9AE}" pid="3" name="MediaServiceImageTags">
    <vt:lpwstr/>
  </property>
</Properties>
</file>