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1"/>
        <w:rPr>
          <w:rFonts w:ascii="Times New Roman"/>
          <w:b w:val="0"/>
          <w:i w:val="0"/>
          <w:sz w:val="20"/>
          <w:u w:val="none"/>
        </w:rPr>
      </w:pPr>
      <w:r>
        <w:rPr>
          <w:rFonts w:ascii="Times New Roman"/>
          <w:b w:val="0"/>
          <w:i w:val="0"/>
          <w:sz w:val="20"/>
          <w:u w:val="none"/>
        </w:rPr>
        <w:drawing>
          <wp:inline distT="0" distB="0" distL="0" distR="0">
            <wp:extent cx="6454906" cy="87439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906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z w:val="20"/>
          <w:u w:val="none"/>
        </w:rPr>
      </w:r>
    </w:p>
    <w:p>
      <w:pPr>
        <w:pStyle w:val="BodyText"/>
        <w:rPr>
          <w:rFonts w:ascii="Times New Roman"/>
          <w:b w:val="0"/>
          <w:i w:val="0"/>
          <w:sz w:val="20"/>
          <w:u w:val="none"/>
        </w:rPr>
      </w:pPr>
    </w:p>
    <w:p>
      <w:pPr>
        <w:pStyle w:val="BodyText"/>
        <w:spacing w:before="23"/>
        <w:rPr>
          <w:rFonts w:ascii="Times New Roman"/>
          <w:b w:val="0"/>
          <w:i w:val="0"/>
          <w:sz w:val="20"/>
          <w:u w:val="none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560"/>
        <w:gridCol w:w="1620"/>
        <w:gridCol w:w="1800"/>
        <w:gridCol w:w="1900"/>
      </w:tblGrid>
      <w:tr>
        <w:trPr>
          <w:trHeight w:val="1159" w:hRule="atLeast"/>
        </w:trPr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Tip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serviciu</w:t>
            </w:r>
          </w:p>
        </w:tc>
        <w:tc>
          <w:tcPr>
            <w:tcW w:w="1620" w:type="dxa"/>
          </w:tcPr>
          <w:p>
            <w:pPr>
              <w:pStyle w:val="TableParagraph"/>
              <w:spacing w:line="360" w:lineRule="auto" w:before="207"/>
              <w:ind w:left="104" w:right="2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ă</w:t>
            </w:r>
            <w:r>
              <w:rPr>
                <w:b/>
                <w:spacing w:val="-2"/>
                <w:sz w:val="22"/>
              </w:rPr>
              <w:t>r participan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ț</w:t>
            </w:r>
            <w:r>
              <w:rPr>
                <w:b/>
                <w:spacing w:val="-2"/>
                <w:sz w:val="22"/>
              </w:rPr>
              <w:t>i</w:t>
            </w:r>
          </w:p>
        </w:tc>
        <w:tc>
          <w:tcPr>
            <w:tcW w:w="1800" w:type="dxa"/>
          </w:tcPr>
          <w:p>
            <w:pPr>
              <w:pStyle w:val="TableParagraph"/>
              <w:spacing w:line="360" w:lineRule="auto" w:before="13"/>
              <w:ind w:left="104" w:right="101"/>
              <w:rPr>
                <w:b/>
                <w:sz w:val="22"/>
              </w:rPr>
            </w:pPr>
            <w:r>
              <w:rPr>
                <w:b/>
                <w:sz w:val="22"/>
              </w:rPr>
              <w:t>Pre</w:t>
            </w:r>
            <w:r>
              <w:rPr>
                <w:rFonts w:ascii="Times New Roman" w:hAnsi="Times New Roman"/>
                <w:b/>
                <w:sz w:val="22"/>
              </w:rPr>
              <w:t>ț </w:t>
            </w:r>
            <w:r>
              <w:rPr>
                <w:b/>
                <w:sz w:val="22"/>
              </w:rPr>
              <w:t>per </w:t>
            </w:r>
            <w:r>
              <w:rPr>
                <w:b/>
                <w:spacing w:val="-2"/>
                <w:sz w:val="22"/>
              </w:rPr>
              <w:t>unitate,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TVA</w:t>
            </w:r>
          </w:p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exclus</w:t>
            </w:r>
          </w:p>
        </w:tc>
        <w:tc>
          <w:tcPr>
            <w:tcW w:w="1900" w:type="dxa"/>
          </w:tcPr>
          <w:p>
            <w:pPr>
              <w:pStyle w:val="TableParagraph"/>
              <w:spacing w:line="360" w:lineRule="auto" w:before="207"/>
              <w:ind w:left="104" w:right="499"/>
              <w:rPr>
                <w:b/>
                <w:sz w:val="22"/>
              </w:rPr>
            </w:pPr>
            <w:r>
              <w:rPr>
                <w:b/>
                <w:sz w:val="22"/>
              </w:rPr>
              <w:t>Pre</w:t>
            </w:r>
            <w:r>
              <w:rPr>
                <w:rFonts w:ascii="Times New Roman" w:hAnsi="Times New Roman"/>
                <w:b/>
                <w:sz w:val="22"/>
              </w:rPr>
              <w:t>ț</w:t>
            </w:r>
            <w:r>
              <w:rPr>
                <w:rFonts w:ascii="Times New Roman" w:hAnsi="Times New Roman"/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total,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cu TVA exclus</w:t>
            </w:r>
          </w:p>
        </w:tc>
      </w:tr>
      <w:tr>
        <w:trPr>
          <w:trHeight w:val="780" w:hRule="atLeast"/>
        </w:trPr>
        <w:tc>
          <w:tcPr>
            <w:tcW w:w="9360" w:type="dxa"/>
            <w:gridSpan w:val="5"/>
          </w:tcPr>
          <w:p>
            <w:pPr>
              <w:pStyle w:val="TableParagraph"/>
              <w:spacing w:before="9"/>
              <w:ind w:left="94"/>
              <w:rPr>
                <w:i/>
                <w:sz w:val="22"/>
              </w:rPr>
            </w:pPr>
            <w:r>
              <w:rPr>
                <w:b/>
                <w:sz w:val="22"/>
              </w:rPr>
              <w:t>05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iunie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2026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(100-130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persoane)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(persoanele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responsabile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deservire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vor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fi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tot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parcursul</w:t>
            </w:r>
          </w:p>
          <w:p>
            <w:pPr>
              <w:pStyle w:val="TableParagraph"/>
              <w:spacing w:before="129"/>
              <w:ind w:left="94"/>
              <w:rPr>
                <w:i/>
                <w:sz w:val="22"/>
              </w:rPr>
            </w:pPr>
            <w:r>
              <w:rPr>
                <w:i/>
                <w:sz w:val="22"/>
              </w:rPr>
              <w:t>evenimentului: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09:00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20:00)</w:t>
            </w:r>
          </w:p>
        </w:tc>
      </w:tr>
      <w:tr>
        <w:trPr>
          <w:trHeight w:val="760" w:hRule="atLeast"/>
        </w:trPr>
        <w:tc>
          <w:tcPr>
            <w:tcW w:w="480" w:type="dxa"/>
          </w:tcPr>
          <w:p>
            <w:pPr>
              <w:pStyle w:val="TableParagraph"/>
              <w:spacing w:before="111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560" w:type="dxa"/>
          </w:tcPr>
          <w:p>
            <w:pPr>
              <w:pStyle w:val="TableParagraph"/>
              <w:spacing w:line="256" w:lineRule="exact"/>
              <w:ind w:left="109"/>
              <w:rPr>
                <w:sz w:val="22"/>
              </w:rPr>
            </w:pPr>
            <w:r>
              <w:rPr>
                <w:sz w:val="22"/>
              </w:rPr>
              <w:t>Alimentare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Cafea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venit</w:t>
            </w:r>
            <w:r>
              <w:rPr>
                <w:spacing w:val="-5"/>
                <w:sz w:val="22"/>
              </w:rPr>
              <w:t> tip</w:t>
            </w:r>
          </w:p>
          <w:p>
            <w:pPr>
              <w:pStyle w:val="TableParagraph"/>
              <w:spacing w:before="129"/>
              <w:ind w:left="109"/>
              <w:rPr>
                <w:sz w:val="22"/>
              </w:rPr>
            </w:pPr>
            <w:r>
              <w:rPr>
                <w:sz w:val="22"/>
              </w:rPr>
              <w:t>bufet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suedez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480" w:type="dxa"/>
          </w:tcPr>
          <w:p>
            <w:pPr>
              <w:pStyle w:val="TableParagraph"/>
              <w:spacing w:before="120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560" w:type="dxa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sz w:val="22"/>
              </w:rPr>
              <w:t>Alimentare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Pauz</w:t>
            </w:r>
            <w:r>
              <w:rPr>
                <w:rFonts w:ascii="Times New Roman" w:hAnsi="Times New Roman"/>
                <w:sz w:val="22"/>
              </w:rPr>
              <w:t>ă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cafea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tip</w:t>
            </w:r>
          </w:p>
          <w:p>
            <w:pPr>
              <w:pStyle w:val="TableParagraph"/>
              <w:spacing w:before="129"/>
              <w:ind w:left="109"/>
              <w:rPr>
                <w:sz w:val="22"/>
              </w:rPr>
            </w:pPr>
            <w:r>
              <w:rPr>
                <w:sz w:val="22"/>
              </w:rPr>
              <w:t>bufet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suedez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(tip</w:t>
            </w:r>
            <w:r>
              <w:rPr>
                <w:spacing w:val="-5"/>
                <w:sz w:val="22"/>
              </w:rPr>
              <w:t> 1)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80" w:type="dxa"/>
          </w:tcPr>
          <w:p>
            <w:pPr>
              <w:pStyle w:val="TableParagraph"/>
              <w:spacing w:before="109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560" w:type="dxa"/>
          </w:tcPr>
          <w:p>
            <w:pPr>
              <w:pStyle w:val="TableParagraph"/>
              <w:spacing w:line="253" w:lineRule="exact"/>
              <w:ind w:left="109"/>
              <w:rPr>
                <w:sz w:val="22"/>
              </w:rPr>
            </w:pPr>
            <w:r>
              <w:rPr>
                <w:sz w:val="22"/>
              </w:rPr>
              <w:t>Alimentare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Pauz</w:t>
            </w:r>
            <w:r>
              <w:rPr>
                <w:rFonts w:ascii="Times New Roman" w:hAnsi="Times New Roman"/>
                <w:sz w:val="22"/>
              </w:rPr>
              <w:t>ă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cafea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tip</w:t>
            </w:r>
          </w:p>
          <w:p>
            <w:pPr>
              <w:pStyle w:val="TableParagraph"/>
              <w:spacing w:before="129"/>
              <w:ind w:left="109"/>
              <w:rPr>
                <w:sz w:val="22"/>
              </w:rPr>
            </w:pPr>
            <w:r>
              <w:rPr>
                <w:sz w:val="22"/>
              </w:rPr>
              <w:t>bufet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suedez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(tip</w:t>
            </w:r>
            <w:r>
              <w:rPr>
                <w:spacing w:val="-5"/>
                <w:sz w:val="22"/>
              </w:rPr>
              <w:t> 2)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480" w:type="dxa"/>
          </w:tcPr>
          <w:p>
            <w:pPr>
              <w:pStyle w:val="TableParagraph"/>
              <w:spacing w:before="4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560" w:type="dxa"/>
          </w:tcPr>
          <w:p>
            <w:pPr>
              <w:pStyle w:val="TableParagraph"/>
              <w:spacing w:before="84"/>
              <w:ind w:left="109"/>
              <w:rPr>
                <w:sz w:val="22"/>
              </w:rPr>
            </w:pPr>
            <w:r>
              <w:rPr>
                <w:sz w:val="22"/>
              </w:rPr>
              <w:t>Alimentare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Prânz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bufet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suedez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0" w:type="dxa"/>
          </w:tcPr>
          <w:p>
            <w:pPr>
              <w:pStyle w:val="TableParagraph"/>
              <w:spacing w:before="6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560" w:type="dxa"/>
          </w:tcPr>
          <w:p>
            <w:pPr>
              <w:pStyle w:val="TableParagraph"/>
              <w:spacing w:before="86"/>
              <w:ind w:left="109"/>
              <w:rPr>
                <w:sz w:val="22"/>
              </w:rPr>
            </w:pPr>
            <w:r>
              <w:rPr>
                <w:sz w:val="22"/>
              </w:rPr>
              <w:t>Alimentare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Cin</w:t>
            </w:r>
            <w:r>
              <w:rPr>
                <w:rFonts w:ascii="Times New Roman" w:hAnsi="Times New Roman"/>
                <w:sz w:val="22"/>
              </w:rPr>
              <w:t>ă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bufet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suedez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480" w:type="dxa"/>
          </w:tcPr>
          <w:p>
            <w:pPr>
              <w:pStyle w:val="TableParagraph"/>
              <w:spacing w:before="121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560" w:type="dxa"/>
          </w:tcPr>
          <w:p>
            <w:pPr>
              <w:pStyle w:val="TableParagraph"/>
              <w:spacing w:before="8"/>
              <w:ind w:left="109"/>
              <w:rPr>
                <w:sz w:val="22"/>
              </w:rPr>
            </w:pPr>
            <w:r>
              <w:rPr>
                <w:sz w:val="22"/>
              </w:rPr>
              <w:t>B</w:t>
            </w:r>
            <w:r>
              <w:rPr>
                <w:rFonts w:ascii="Times New Roman" w:hAnsi="Times New Roman"/>
                <w:sz w:val="22"/>
              </w:rPr>
              <w:t>ă</w:t>
            </w:r>
            <w:r>
              <w:rPr>
                <w:sz w:val="22"/>
              </w:rPr>
              <w:t>utur</w:t>
            </w:r>
            <w:r>
              <w:rPr>
                <w:rFonts w:ascii="Times New Roman" w:hAnsi="Times New Roman"/>
                <w:sz w:val="22"/>
              </w:rPr>
              <w:t>ă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alcoolic</w:t>
            </w:r>
            <w:r>
              <w:rPr>
                <w:rFonts w:ascii="Times New Roman" w:hAnsi="Times New Roman"/>
                <w:sz w:val="22"/>
              </w:rPr>
              <w:t>ă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(limonad</w:t>
            </w:r>
            <w:r>
              <w:rPr>
                <w:rFonts w:ascii="Times New Roman" w:hAnsi="Times New Roman"/>
                <w:spacing w:val="-2"/>
                <w:sz w:val="22"/>
              </w:rPr>
              <w:t>ă</w:t>
            </w:r>
            <w:r>
              <w:rPr>
                <w:spacing w:val="-2"/>
                <w:sz w:val="22"/>
              </w:rPr>
              <w:t>,</w:t>
            </w:r>
          </w:p>
          <w:p>
            <w:pPr>
              <w:pStyle w:val="TableParagraph"/>
              <w:spacing w:before="129"/>
              <w:ind w:left="109"/>
              <w:rPr>
                <w:sz w:val="22"/>
              </w:rPr>
            </w:pPr>
            <w:r>
              <w:rPr>
                <w:sz w:val="22"/>
              </w:rPr>
              <w:t>spre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exemplu)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480" w:type="dxa"/>
          </w:tcPr>
          <w:p>
            <w:pPr>
              <w:pStyle w:val="TableParagraph"/>
              <w:spacing w:line="255" w:lineRule="exact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560" w:type="dxa"/>
          </w:tcPr>
          <w:p>
            <w:pPr>
              <w:pStyle w:val="TableParagraph"/>
              <w:spacing w:before="76"/>
              <w:ind w:left="109"/>
              <w:rPr>
                <w:sz w:val="22"/>
              </w:rPr>
            </w:pPr>
            <w:r>
              <w:rPr>
                <w:sz w:val="22"/>
              </w:rPr>
              <w:t>Ap</w:t>
            </w:r>
            <w:r>
              <w:rPr>
                <w:rFonts w:ascii="Times New Roman" w:hAnsi="Times New Roman"/>
                <w:sz w:val="22"/>
              </w:rPr>
              <w:t>ă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plat</w:t>
            </w:r>
            <w:r>
              <w:rPr>
                <w:rFonts w:ascii="Times New Roman" w:hAnsi="Times New Roman"/>
                <w:spacing w:val="-2"/>
                <w:sz w:val="22"/>
              </w:rPr>
              <w:t>ă</w:t>
            </w:r>
            <w:r>
              <w:rPr>
                <w:spacing w:val="-2"/>
                <w:sz w:val="22"/>
              </w:rPr>
              <w:t>*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9360" w:type="dxa"/>
            <w:gridSpan w:val="5"/>
          </w:tcPr>
          <w:p>
            <w:pPr>
              <w:pStyle w:val="TableParagraph"/>
              <w:spacing w:line="257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06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iunie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2026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(30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35</w:t>
            </w:r>
            <w:r>
              <w:rPr>
                <w:b/>
                <w:spacing w:val="-2"/>
                <w:sz w:val="22"/>
              </w:rPr>
              <w:t> persoane)</w:t>
            </w:r>
          </w:p>
        </w:tc>
      </w:tr>
      <w:tr>
        <w:trPr>
          <w:trHeight w:val="1539" w:hRule="atLeast"/>
        </w:trPr>
        <w:tc>
          <w:tcPr>
            <w:tcW w:w="480" w:type="dxa"/>
          </w:tcPr>
          <w:p>
            <w:pPr>
              <w:pStyle w:val="TableParagraph"/>
              <w:spacing w:before="2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560" w:type="dxa"/>
          </w:tcPr>
          <w:p>
            <w:pPr>
              <w:pStyle w:val="TableParagraph"/>
              <w:spacing w:line="360" w:lineRule="auto"/>
              <w:ind w:left="109" w:right="116"/>
              <w:rPr>
                <w:i/>
                <w:sz w:val="22"/>
              </w:rPr>
            </w:pPr>
            <w:r>
              <w:rPr>
                <w:sz w:val="22"/>
              </w:rPr>
              <w:t>Alimentare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Cafea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venit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tip bufet suedez </w:t>
            </w:r>
            <w:r>
              <w:rPr>
                <w:i/>
                <w:sz w:val="22"/>
              </w:rPr>
              <w:t>(persoana responsabil</w:t>
            </w:r>
            <w:r>
              <w:rPr>
                <w:rFonts w:ascii="Times New Roman" w:hAnsi="Times New Roman"/>
                <w:i/>
                <w:sz w:val="22"/>
              </w:rPr>
              <w:t>ă </w:t>
            </w:r>
            <w:r>
              <w:rPr>
                <w:i/>
                <w:sz w:val="22"/>
              </w:rPr>
              <w:t>la deservire va fi între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orele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09:00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ș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12:00)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0" w:type="dxa"/>
          </w:tcPr>
          <w:p>
            <w:pPr>
              <w:pStyle w:val="TableParagraph"/>
              <w:spacing w:before="3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560" w:type="dxa"/>
          </w:tcPr>
          <w:p>
            <w:pPr>
              <w:pStyle w:val="TableParagraph"/>
              <w:spacing w:before="83"/>
              <w:ind w:left="109"/>
              <w:rPr>
                <w:sz w:val="22"/>
              </w:rPr>
            </w:pPr>
            <w:r>
              <w:rPr>
                <w:sz w:val="22"/>
              </w:rPr>
              <w:t>Ap</w:t>
            </w:r>
            <w:r>
              <w:rPr>
                <w:rFonts w:ascii="Times New Roman" w:hAnsi="Times New Roman"/>
                <w:sz w:val="22"/>
              </w:rPr>
              <w:t>ă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plat</w:t>
            </w:r>
            <w:r>
              <w:rPr>
                <w:rFonts w:ascii="Times New Roman" w:hAnsi="Times New Roman"/>
                <w:spacing w:val="-2"/>
                <w:sz w:val="22"/>
              </w:rPr>
              <w:t>ă</w:t>
            </w:r>
            <w:r>
              <w:rPr>
                <w:spacing w:val="-2"/>
                <w:sz w:val="22"/>
              </w:rPr>
              <w:t>*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7460" w:type="dxa"/>
            <w:gridSpan w:val="4"/>
          </w:tcPr>
          <w:p>
            <w:pPr>
              <w:pStyle w:val="TableParagraph"/>
              <w:spacing w:before="5"/>
              <w:ind w:left="9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9"/>
        <w:rPr>
          <w:rFonts w:ascii="Times New Roman"/>
          <w:b w:val="0"/>
          <w:i w:val="0"/>
          <w:u w:val="none"/>
        </w:rPr>
      </w:pPr>
    </w:p>
    <w:p>
      <w:pPr>
        <w:spacing w:before="1"/>
        <w:ind w:left="360" w:right="0" w:firstLine="0"/>
        <w:jc w:val="both"/>
        <w:rPr>
          <w:i/>
          <w:sz w:val="22"/>
        </w:rPr>
      </w:pPr>
      <w:r>
        <w:rPr>
          <w:i/>
          <w:sz w:val="22"/>
        </w:rPr>
        <w:t>Ap</w:t>
      </w:r>
      <w:r>
        <w:rPr>
          <w:rFonts w:ascii="Times New Roman" w:hAnsi="Times New Roman"/>
          <w:i/>
          <w:sz w:val="22"/>
        </w:rPr>
        <w:t>ă</w:t>
      </w:r>
      <w:r>
        <w:rPr>
          <w:rFonts w:ascii="Times New Roman" w:hAnsi="Times New Roman"/>
          <w:i/>
          <w:spacing w:val="-13"/>
          <w:sz w:val="22"/>
        </w:rPr>
        <w:t> </w:t>
      </w:r>
      <w:r>
        <w:rPr>
          <w:i/>
          <w:sz w:val="22"/>
        </w:rPr>
        <w:t>plat</w:t>
      </w:r>
      <w:r>
        <w:rPr>
          <w:rFonts w:ascii="Times New Roman" w:hAnsi="Times New Roman"/>
          <w:i/>
          <w:sz w:val="22"/>
        </w:rPr>
        <w:t>ă</w:t>
      </w:r>
      <w:r>
        <w:rPr>
          <w:i/>
          <w:sz w:val="22"/>
        </w:rPr>
        <w:t>*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INTERZIS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în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sticle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plastic,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preferabil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butelii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cu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ap</w:t>
      </w:r>
      <w:r>
        <w:rPr>
          <w:rFonts w:ascii="Times New Roman" w:hAnsi="Times New Roman"/>
          <w:i/>
          <w:spacing w:val="-4"/>
          <w:sz w:val="22"/>
        </w:rPr>
        <w:t>ă</w:t>
      </w:r>
      <w:r>
        <w:rPr>
          <w:i/>
          <w:spacing w:val="-4"/>
          <w:sz w:val="22"/>
        </w:rPr>
        <w:t>.</w:t>
      </w:r>
    </w:p>
    <w:p>
      <w:pPr>
        <w:spacing w:line="240" w:lineRule="auto" w:before="21"/>
        <w:rPr>
          <w:i/>
          <w:sz w:val="22"/>
        </w:rPr>
      </w:pPr>
    </w:p>
    <w:p>
      <w:pPr>
        <w:pStyle w:val="BodyText"/>
        <w:spacing w:before="1"/>
        <w:ind w:left="360" w:right="717"/>
        <w:jc w:val="both"/>
        <w:rPr>
          <w:u w:val="none"/>
        </w:rPr>
      </w:pPr>
      <w:r>
        <w:rPr>
          <w:u w:val="single"/>
        </w:rPr>
        <w:t>Not</w:t>
      </w:r>
      <w:r>
        <w:rPr>
          <w:rFonts w:ascii="Times New Roman" w:hAnsi="Times New Roman"/>
          <w:u w:val="single"/>
        </w:rPr>
        <w:t>ă</w:t>
      </w:r>
      <w:r>
        <w:rPr>
          <w:u w:val="single"/>
        </w:rPr>
        <w:t>: Întregul meniu trebuie s</w:t>
      </w:r>
      <w:r>
        <w:rPr>
          <w:rFonts w:ascii="Times New Roman" w:hAnsi="Times New Roman"/>
          <w:u w:val="single"/>
        </w:rPr>
        <w:t>ă </w:t>
      </w:r>
      <w:r>
        <w:rPr>
          <w:u w:val="single"/>
        </w:rPr>
        <w:t>exclud</w:t>
      </w:r>
      <w:r>
        <w:rPr>
          <w:rFonts w:ascii="Times New Roman" w:hAnsi="Times New Roman"/>
          <w:u w:val="single"/>
        </w:rPr>
        <w:t>ă </w:t>
      </w:r>
      <w:r>
        <w:rPr>
          <w:u w:val="single"/>
        </w:rPr>
        <w:t>carne, pe</w:t>
      </w:r>
      <w:r>
        <w:rPr>
          <w:rFonts w:ascii="Times New Roman" w:hAnsi="Times New Roman"/>
          <w:u w:val="single"/>
        </w:rPr>
        <w:t>ș</w:t>
      </w:r>
      <w:r>
        <w:rPr>
          <w:u w:val="single"/>
        </w:rPr>
        <w:t>te. V</w:t>
      </w:r>
      <w:r>
        <w:rPr>
          <w:rFonts w:ascii="Times New Roman" w:hAnsi="Times New Roman"/>
          <w:u w:val="single"/>
        </w:rPr>
        <w:t>ă </w:t>
      </w:r>
      <w:r>
        <w:rPr>
          <w:u w:val="single"/>
        </w:rPr>
        <w:t>rug</w:t>
      </w:r>
      <w:r>
        <w:rPr>
          <w:rFonts w:ascii="Times New Roman" w:hAnsi="Times New Roman"/>
          <w:u w:val="single"/>
        </w:rPr>
        <w:t>ă</w:t>
      </w:r>
      <w:r>
        <w:rPr>
          <w:u w:val="single"/>
        </w:rPr>
        <w:t>m oferta s</w:t>
      </w:r>
      <w:r>
        <w:rPr>
          <w:rFonts w:ascii="Times New Roman" w:hAnsi="Times New Roman"/>
          <w:u w:val="single"/>
        </w:rPr>
        <w:t>ă </w:t>
      </w:r>
      <w:r>
        <w:rPr>
          <w:u w:val="single"/>
        </w:rPr>
        <w:t>con</w:t>
      </w:r>
      <w:r>
        <w:rPr>
          <w:rFonts w:ascii="Times New Roman" w:hAnsi="Times New Roman"/>
          <w:u w:val="single"/>
        </w:rPr>
        <w:t>ț</w:t>
      </w:r>
      <w:r>
        <w:rPr>
          <w:u w:val="single"/>
        </w:rPr>
        <w:t>in</w:t>
      </w:r>
      <w:r>
        <w:rPr>
          <w:rFonts w:ascii="Times New Roman" w:hAnsi="Times New Roman"/>
          <w:u w:val="single"/>
        </w:rPr>
        <w:t>ă </w:t>
      </w:r>
      <w:r>
        <w:rPr>
          <w:u w:val="single"/>
        </w:rPr>
        <w:t>meniu fiece</w:t>
      </w:r>
      <w:r>
        <w:rPr>
          <w:u w:val="none"/>
        </w:rPr>
        <w:t> </w:t>
      </w:r>
      <w:r>
        <w:rPr>
          <w:u w:val="single"/>
        </w:rPr>
        <w:t>pozi</w:t>
      </w:r>
      <w:r>
        <w:rPr>
          <w:rFonts w:ascii="Times New Roman" w:hAnsi="Times New Roman"/>
          <w:u w:val="single"/>
        </w:rPr>
        <w:t>ț</w:t>
      </w:r>
      <w:r>
        <w:rPr>
          <w:u w:val="single"/>
        </w:rPr>
        <w:t>ie </w:t>
      </w:r>
      <w:r>
        <w:rPr>
          <w:rFonts w:ascii="Times New Roman" w:hAnsi="Times New Roman"/>
          <w:u w:val="single"/>
        </w:rPr>
        <w:t>ș</w:t>
      </w:r>
      <w:r>
        <w:rPr>
          <w:u w:val="single"/>
        </w:rPr>
        <w:t>i gramajul. Compania poate propune 1 sau mai multe variante de meniu.</w:t>
      </w:r>
      <w:r>
        <w:rPr>
          <w:spacing w:val="-3"/>
          <w:u w:val="single"/>
        </w:rPr>
        <w:t> </w:t>
      </w:r>
      <w:r>
        <w:rPr>
          <w:u w:val="single"/>
        </w:rPr>
        <w:t>Lua</w:t>
      </w:r>
      <w:r>
        <w:rPr>
          <w:rFonts w:ascii="Times New Roman" w:hAnsi="Times New Roman"/>
          <w:u w:val="single"/>
        </w:rPr>
        <w:t>ț</w:t>
      </w:r>
      <w:r>
        <w:rPr>
          <w:u w:val="single"/>
        </w:rPr>
        <w:t>i în</w:t>
      </w:r>
      <w:r>
        <w:rPr>
          <w:u w:val="none"/>
        </w:rPr>
        <w:t> </w:t>
      </w:r>
      <w:r>
        <w:rPr>
          <w:u w:val="single"/>
        </w:rPr>
        <w:t>considerare c</w:t>
      </w:r>
      <w:r>
        <w:rPr>
          <w:rFonts w:ascii="Times New Roman" w:hAnsi="Times New Roman"/>
          <w:u w:val="single"/>
        </w:rPr>
        <w:t>ă </w:t>
      </w:r>
      <w:r>
        <w:rPr>
          <w:u w:val="single"/>
        </w:rPr>
        <w:t>în procesul de prestare servicii de catering NU poate fi</w:t>
      </w:r>
      <w:r>
        <w:rPr>
          <w:spacing w:val="-5"/>
          <w:u w:val="single"/>
        </w:rPr>
        <w:t> </w:t>
      </w:r>
      <w:r>
        <w:rPr>
          <w:u w:val="single"/>
        </w:rPr>
        <w:t>utilizat</w:t>
      </w:r>
      <w:r>
        <w:rPr>
          <w:spacing w:val="-5"/>
          <w:u w:val="single"/>
        </w:rPr>
        <w:t> </w:t>
      </w:r>
      <w:r>
        <w:rPr>
          <w:u w:val="single"/>
        </w:rPr>
        <w:t>plasticul</w:t>
      </w:r>
      <w:r>
        <w:rPr>
          <w:spacing w:val="-5"/>
          <w:u w:val="single"/>
        </w:rPr>
        <w:t> </w:t>
      </w:r>
      <w:r>
        <w:rPr>
          <w:u w:val="single"/>
        </w:rPr>
        <w:t>(vesel</w:t>
      </w:r>
      <w:r>
        <w:rPr>
          <w:rFonts w:ascii="Times New Roman" w:hAnsi="Times New Roman"/>
          <w:u w:val="single"/>
        </w:rPr>
        <w:t>ă</w:t>
      </w:r>
      <w:r>
        <w:rPr>
          <w:rFonts w:ascii="Times New Roman" w:hAnsi="Times New Roman"/>
          <w:u w:val="none"/>
        </w:rPr>
        <w:t> </w:t>
      </w:r>
      <w:r>
        <w:rPr>
          <w:u w:val="single"/>
        </w:rPr>
        <w:t>de unic</w:t>
      </w:r>
      <w:r>
        <w:rPr>
          <w:rFonts w:ascii="Times New Roman" w:hAnsi="Times New Roman"/>
          <w:u w:val="single"/>
        </w:rPr>
        <w:t>ă </w:t>
      </w:r>
      <w:r>
        <w:rPr>
          <w:u w:val="single"/>
        </w:rPr>
        <w:t>folosin</w:t>
      </w:r>
      <w:r>
        <w:rPr>
          <w:rFonts w:ascii="Times New Roman" w:hAnsi="Times New Roman"/>
          <w:u w:val="single"/>
        </w:rPr>
        <w:t>ță</w:t>
      </w:r>
      <w:r>
        <w:rPr>
          <w:u w:val="single"/>
        </w:rPr>
        <w:t>, spre exemplu).</w:t>
      </w:r>
    </w:p>
    <w:sectPr>
      <w:type w:val="continuous"/>
      <w:pgSz w:w="12240" w:h="15840"/>
      <w:pgMar w:top="40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i/>
      <w:iCs/>
      <w:sz w:val="22"/>
      <w:szCs w:val="22"/>
      <w:u w:val="single" w:color="000000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2026-03-04T15:34:43Z</dcterms:created>
  <dcterms:modified xsi:type="dcterms:W3CDTF">2026-03-04T15:34:43Z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iLovePDF</vt:lpwstr>
  </property>
</Properties>
</file>